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bookmarkStart w:id="0" w:name="_GoBack"/>
      <w:bookmarkEnd w:id="0"/>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C7FE2">
        <w:rPr>
          <w:rFonts w:ascii="Verdana" w:hAnsi="Verdana"/>
          <w:b/>
          <w:i/>
          <w:sz w:val="48"/>
          <w:szCs w:val="48"/>
        </w:rPr>
        <w:t>3</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C7FE2">
        <w:rPr>
          <w:rFonts w:ascii="Verdana" w:hAnsi="Verdana"/>
          <w:sz w:val="32"/>
          <w:szCs w:val="32"/>
        </w:rPr>
        <w:t>16.01</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E1A51">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E1A51">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E1A51">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CE1A51">
              <w:rPr>
                <w:rFonts w:ascii="Verdana" w:hAnsi="Verdana"/>
                <w:noProof/>
                <w:sz w:val="32"/>
                <w:szCs w:val="32"/>
              </w:rPr>
              <w:t>12</w:t>
            </w:r>
            <w:r w:rsidRPr="005B25CD">
              <w:rPr>
                <w:rFonts w:ascii="Verdana" w:hAnsi="Verdana"/>
                <w:sz w:val="32"/>
                <w:szCs w:val="32"/>
              </w:rPr>
              <w:fldChar w:fldCharType="end"/>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CE1A51"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CE1A51"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CE1A51"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CE1A51"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CE1A51">
              <w:rPr>
                <w:rFonts w:ascii="Verdana" w:hAnsi="Verdana"/>
                <w:noProof/>
                <w:sz w:val="32"/>
                <w:szCs w:val="32"/>
              </w:rPr>
              <w:t>13</w:t>
            </w:r>
            <w:r w:rsidR="005B25CD" w:rsidRPr="005B25CD">
              <w:rPr>
                <w:rFonts w:ascii="Verdana" w:hAnsi="Verdana"/>
                <w:sz w:val="32"/>
                <w:szCs w:val="32"/>
              </w:rPr>
              <w:fldChar w:fldCharType="end"/>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CE1A51"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CE1A51"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CE1A51"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CE1A51"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CE1A51"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E1A51"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CE1A51"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CE1A51">
              <w:rPr>
                <w:rFonts w:ascii="Verdana" w:hAnsi="Verdana"/>
                <w:noProof/>
                <w:sz w:val="32"/>
                <w:szCs w:val="32"/>
              </w:rPr>
              <w:t>14</w:t>
            </w:r>
            <w:r w:rsidR="005B25CD" w:rsidRPr="005B25CD">
              <w:rPr>
                <w:rFonts w:ascii="Verdana" w:hAnsi="Verdana"/>
                <w:sz w:val="32"/>
                <w:szCs w:val="32"/>
              </w:rPr>
              <w:fldChar w:fldCharType="end"/>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CE1A51"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CE1A51">
              <w:rPr>
                <w:rFonts w:ascii="Verdana" w:hAnsi="Verdana"/>
                <w:noProof/>
                <w:sz w:val="32"/>
                <w:szCs w:val="32"/>
              </w:rPr>
              <w:t>16</w:t>
            </w:r>
            <w:r w:rsidRPr="005B25CD">
              <w:rPr>
                <w:rFonts w:ascii="Verdana" w:hAnsi="Verdana"/>
                <w:sz w:val="32"/>
                <w:szCs w:val="32"/>
              </w:rPr>
              <w:fldChar w:fldCharType="end"/>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CE1A51">
              <w:rPr>
                <w:rFonts w:ascii="Verdana" w:hAnsi="Verdana"/>
                <w:noProof/>
                <w:sz w:val="32"/>
                <w:szCs w:val="32"/>
              </w:rPr>
              <w:t>18</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CE1A51"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CE1A51" w:rsidP="007C4127">
            <w:pPr>
              <w:jc w:val="center"/>
              <w:rPr>
                <w:rFonts w:ascii="Verdana" w:hAnsi="Verdana"/>
                <w:sz w:val="22"/>
                <w:szCs w:val="22"/>
              </w:rPr>
            </w:pPr>
            <w:r>
              <w:rPr>
                <w:rFonts w:ascii="Verdana" w:hAnsi="Verdana"/>
                <w:sz w:val="22"/>
                <w:szCs w:val="22"/>
              </w:rPr>
              <w:t>-</w:t>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E1A51"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CE1A51"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CE1A51">
              <w:rPr>
                <w:rFonts w:ascii="Verdana" w:hAnsi="Verdana"/>
                <w:noProof/>
                <w:sz w:val="32"/>
                <w:szCs w:val="32"/>
              </w:rPr>
              <w:t>19</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CE1A51"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E1A51">
              <w:rPr>
                <w:rFonts w:ascii="Verdana" w:hAnsi="Verdana"/>
                <w:noProof/>
                <w:sz w:val="32"/>
                <w:szCs w:val="32"/>
              </w:rPr>
              <w:t>20</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E1A51">
              <w:rPr>
                <w:rFonts w:ascii="Verdana" w:hAnsi="Verdana"/>
                <w:noProof/>
                <w:sz w:val="32"/>
                <w:szCs w:val="32"/>
              </w:rPr>
              <w:t>21</w:t>
            </w:r>
            <w:r w:rsidR="005B25CD" w:rsidRPr="005B25CD">
              <w:rPr>
                <w:rFonts w:ascii="Verdana" w:hAnsi="Verdana"/>
                <w:sz w:val="32"/>
                <w:szCs w:val="32"/>
              </w:rPr>
              <w:fldChar w:fldCharType="end"/>
            </w:r>
          </w:p>
        </w:tc>
      </w:tr>
    </w:tbl>
    <w:p w:rsidR="00CE1A51" w:rsidRDefault="00CE1A51"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6BEEEC74" wp14:editId="47F21D98">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9" w:type="dxa"/>
        <w:tblInd w:w="55" w:type="dxa"/>
        <w:tblCellMar>
          <w:left w:w="70" w:type="dxa"/>
          <w:right w:w="70" w:type="dxa"/>
        </w:tblCellMar>
        <w:tblLook w:val="04A0" w:firstRow="1" w:lastRow="0" w:firstColumn="1" w:lastColumn="0" w:noHBand="0" w:noVBand="1"/>
      </w:tblPr>
      <w:tblGrid>
        <w:gridCol w:w="509"/>
        <w:gridCol w:w="1060"/>
        <w:gridCol w:w="760"/>
        <w:gridCol w:w="760"/>
        <w:gridCol w:w="7440"/>
      </w:tblGrid>
      <w:tr w:rsidR="007639BF" w:rsidRPr="007639BF" w:rsidTr="007639BF">
        <w:trPr>
          <w:trHeight w:val="375"/>
        </w:trPr>
        <w:tc>
          <w:tcPr>
            <w:tcW w:w="509"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7639BF" w:rsidRPr="007639BF" w:rsidRDefault="007639BF" w:rsidP="007639BF">
            <w:pPr>
              <w:jc w:val="center"/>
              <w:rPr>
                <w:rFonts w:ascii="Verdana" w:hAnsi="Verdana" w:cs="Arial"/>
                <w:b/>
                <w:bCs/>
                <w:color w:val="FFFFFF"/>
                <w:sz w:val="18"/>
                <w:szCs w:val="18"/>
              </w:rPr>
            </w:pPr>
            <w:r w:rsidRPr="007639BF">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7639BF" w:rsidRPr="007639BF" w:rsidRDefault="007639BF" w:rsidP="007639BF">
            <w:pPr>
              <w:jc w:val="center"/>
              <w:rPr>
                <w:rFonts w:ascii="Verdana" w:hAnsi="Verdana" w:cs="Arial"/>
                <w:b/>
                <w:bCs/>
                <w:color w:val="FFFFFF"/>
                <w:sz w:val="18"/>
                <w:szCs w:val="18"/>
              </w:rPr>
            </w:pPr>
            <w:r w:rsidRPr="007639BF">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7639BF" w:rsidRPr="007639BF" w:rsidRDefault="007639BF" w:rsidP="007639BF">
            <w:pPr>
              <w:jc w:val="center"/>
              <w:rPr>
                <w:rFonts w:ascii="Verdana" w:hAnsi="Verdana" w:cs="Arial"/>
                <w:b/>
                <w:bCs/>
                <w:color w:val="FFFFFF"/>
                <w:sz w:val="18"/>
                <w:szCs w:val="18"/>
              </w:rPr>
            </w:pPr>
            <w:r w:rsidRPr="007639BF">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7639BF" w:rsidRPr="007639BF" w:rsidRDefault="007639BF" w:rsidP="007639BF">
            <w:pPr>
              <w:jc w:val="center"/>
              <w:rPr>
                <w:rFonts w:ascii="Verdana" w:hAnsi="Verdana" w:cs="Arial"/>
                <w:b/>
                <w:bCs/>
                <w:color w:val="FFFFFF"/>
                <w:sz w:val="18"/>
                <w:szCs w:val="18"/>
              </w:rPr>
            </w:pPr>
            <w:r w:rsidRPr="007639BF">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7639BF" w:rsidRPr="007639BF" w:rsidRDefault="007639BF" w:rsidP="007639BF">
            <w:pPr>
              <w:jc w:val="center"/>
              <w:rPr>
                <w:rFonts w:ascii="Verdana" w:hAnsi="Verdana" w:cs="Arial"/>
                <w:b/>
                <w:bCs/>
                <w:color w:val="FFFFFF"/>
                <w:sz w:val="18"/>
                <w:szCs w:val="18"/>
              </w:rPr>
            </w:pPr>
            <w:r w:rsidRPr="007639BF">
              <w:rPr>
                <w:rFonts w:ascii="Verdana" w:hAnsi="Verdana" w:cs="Arial"/>
                <w:b/>
                <w:bCs/>
                <w:color w:val="FFFFFF"/>
                <w:sz w:val="18"/>
                <w:szCs w:val="18"/>
              </w:rPr>
              <w:t>Veranstaltung (Pfälzer Handball-Verband)</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20.01.14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Neujahrsempfang für PfHV-Mitarbeiter (Pfalzhalle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22.01.14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m2000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23.01.14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Präsidiumssitzung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25.01.14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Stützpunkt-Training w2002 (Nord und Süd)</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27.01.14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w2000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29.01.14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m99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03.02.14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w2001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03.02.14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Lehrstabsitzung PfHV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05.02.14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m2000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08.02.14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Stützpunkt-Training w2002 (Nord und Süd)</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10.02.14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w2000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12.02.14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m99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w2001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SR-Fortbildung für JSR U16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Schiedsrichter-Ausschuss-Sitzung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SR-Fortbildung für JSR Kader A+B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19.02.14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m2000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19.02.14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SR-Fortbildung für A-Gespanne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21.02.14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PfHV-Ausbildung: Minitrainer-Lehrgang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22.02.14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Stützpunkt-Training w2002 (Nord und Süd)</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22.02.14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PfHV-Ausbildung: Minitrainer-Lehrgang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23.02.14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17:00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PfHV-Ausbildung: Minitrainer-Lehrgang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24.02.14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w2000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24.02.14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SR-Fortbildung für A-/B-Einzel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26.02.14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m99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w2001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Festtag: Rosenmontag</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04.03.14</w:t>
            </w:r>
          </w:p>
        </w:tc>
        <w:tc>
          <w:tcPr>
            <w:tcW w:w="760" w:type="dxa"/>
            <w:tcBorders>
              <w:top w:val="nil"/>
              <w:left w:val="nil"/>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Festtag: Fastnachtsdienstag</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Festtag: Aschermittwoch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m2000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06.03.14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SR-Fortbildung B-Gespanne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07.03.14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Präsidiumssitzung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08.03.14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Stützpunkt-Training w2002 (Nord und Süd)</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09.03.14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SR-Fortbildung (Ausweichtermin -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10.03.14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Auswahl (zentral): w2000 Training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13.03.14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PfHV-Ausbildung: Jugendtrainer-Ausbildung (LLZ Haßloch)</w:t>
            </w:r>
          </w:p>
        </w:tc>
      </w:tr>
      <w:tr w:rsidR="007639BF" w:rsidRPr="007639BF" w:rsidTr="007639BF">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14.03.14</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7639BF" w:rsidRPr="007639BF" w:rsidRDefault="007639BF" w:rsidP="007639BF">
            <w:pPr>
              <w:jc w:val="center"/>
              <w:rPr>
                <w:rFonts w:ascii="Verdana" w:hAnsi="Verdana" w:cs="Arial"/>
                <w:sz w:val="18"/>
                <w:szCs w:val="18"/>
              </w:rPr>
            </w:pPr>
            <w:r w:rsidRPr="007639BF">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7639BF" w:rsidRPr="007639BF" w:rsidRDefault="007639BF" w:rsidP="007639BF">
            <w:pPr>
              <w:rPr>
                <w:rFonts w:ascii="Verdana" w:hAnsi="Verdana" w:cs="Arial"/>
                <w:sz w:val="18"/>
                <w:szCs w:val="18"/>
              </w:rPr>
            </w:pPr>
            <w:r w:rsidRPr="007639BF">
              <w:rPr>
                <w:rFonts w:ascii="Verdana" w:hAnsi="Verdana" w:cs="Arial"/>
                <w:sz w:val="18"/>
                <w:szCs w:val="18"/>
              </w:rPr>
              <w:t>PfHV-Ausbildung: Jugendtrainer-Ausbildung (LLZ Haßloch)</w:t>
            </w:r>
          </w:p>
        </w:tc>
      </w:tr>
    </w:tbl>
    <w:p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2E662903" wp14:editId="204014EF">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14:anchorId="556FDB2E" wp14:editId="3F38630E">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807515" w:rsidRDefault="00807515" w:rsidP="007C4127">
      <w:pPr>
        <w:ind w:left="426" w:right="516"/>
        <w:rPr>
          <w:b/>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13CE6C6" wp14:editId="486E4033">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tbl>
      <w:tblPr>
        <w:tblW w:w="9561" w:type="dxa"/>
        <w:tblInd w:w="55" w:type="dxa"/>
        <w:tblCellMar>
          <w:left w:w="70" w:type="dxa"/>
          <w:right w:w="70" w:type="dxa"/>
        </w:tblCellMar>
        <w:tblLook w:val="04A0" w:firstRow="1" w:lastRow="0" w:firstColumn="1" w:lastColumn="0" w:noHBand="0" w:noVBand="1"/>
      </w:tblPr>
      <w:tblGrid>
        <w:gridCol w:w="3347"/>
        <w:gridCol w:w="2817"/>
        <w:gridCol w:w="3397"/>
      </w:tblGrid>
      <w:tr w:rsidR="002D65DB" w:rsidRPr="002D65DB" w:rsidTr="002D65DB">
        <w:trPr>
          <w:trHeight w:val="465"/>
        </w:trPr>
        <w:tc>
          <w:tcPr>
            <w:tcW w:w="9561" w:type="dxa"/>
            <w:gridSpan w:val="3"/>
            <w:tcBorders>
              <w:top w:val="nil"/>
              <w:left w:val="nil"/>
              <w:bottom w:val="single" w:sz="12" w:space="0" w:color="auto"/>
              <w:right w:val="nil"/>
            </w:tcBorders>
            <w:shd w:val="clear" w:color="000000" w:fill="FFFFFF"/>
            <w:noWrap/>
            <w:vAlign w:val="bottom"/>
            <w:hideMark/>
          </w:tcPr>
          <w:p w:rsidR="002D65DB" w:rsidRPr="002D65DB" w:rsidRDefault="002D65DB" w:rsidP="002D65DB">
            <w:pPr>
              <w:jc w:val="center"/>
              <w:rPr>
                <w:rFonts w:ascii="Calibri" w:hAnsi="Calibri"/>
                <w:b/>
                <w:bCs/>
                <w:sz w:val="36"/>
                <w:szCs w:val="36"/>
              </w:rPr>
            </w:pPr>
            <w:bookmarkStart w:id="4" w:name="RANGE!B3:D12"/>
            <w:r w:rsidRPr="002D65DB">
              <w:rPr>
                <w:rFonts w:ascii="Calibri" w:hAnsi="Calibri"/>
                <w:b/>
                <w:bCs/>
                <w:sz w:val="36"/>
                <w:szCs w:val="36"/>
              </w:rPr>
              <w:t>Fristen für den Verbandstag 2014</w:t>
            </w:r>
            <w:bookmarkEnd w:id="4"/>
          </w:p>
        </w:tc>
      </w:tr>
      <w:tr w:rsidR="002D65DB" w:rsidRPr="002D65DB" w:rsidTr="002D65DB">
        <w:trPr>
          <w:trHeight w:val="570"/>
        </w:trPr>
        <w:tc>
          <w:tcPr>
            <w:tcW w:w="3347" w:type="dxa"/>
            <w:tcBorders>
              <w:top w:val="nil"/>
              <w:left w:val="single" w:sz="12" w:space="0" w:color="auto"/>
              <w:bottom w:val="single" w:sz="12" w:space="0" w:color="auto"/>
              <w:right w:val="single" w:sz="4" w:space="0" w:color="A6A6A6"/>
            </w:tcBorders>
            <w:shd w:val="clear" w:color="000000" w:fill="FFFF00"/>
            <w:noWrap/>
            <w:vAlign w:val="center"/>
            <w:hideMark/>
          </w:tcPr>
          <w:p w:rsidR="002D65DB" w:rsidRPr="002D65DB" w:rsidRDefault="002D65DB" w:rsidP="002D65DB">
            <w:pPr>
              <w:jc w:val="center"/>
              <w:rPr>
                <w:rFonts w:ascii="Calibri" w:hAnsi="Calibri"/>
                <w:b/>
                <w:bCs/>
                <w:sz w:val="22"/>
                <w:szCs w:val="22"/>
              </w:rPr>
            </w:pPr>
            <w:r w:rsidRPr="002D65DB">
              <w:rPr>
                <w:rFonts w:ascii="Calibri" w:hAnsi="Calibri"/>
                <w:b/>
                <w:bCs/>
                <w:sz w:val="22"/>
                <w:szCs w:val="22"/>
              </w:rPr>
              <w:t>Was ?</w:t>
            </w:r>
          </w:p>
        </w:tc>
        <w:tc>
          <w:tcPr>
            <w:tcW w:w="2817" w:type="dxa"/>
            <w:tcBorders>
              <w:top w:val="nil"/>
              <w:left w:val="nil"/>
              <w:bottom w:val="single" w:sz="12" w:space="0" w:color="auto"/>
              <w:right w:val="single" w:sz="4" w:space="0" w:color="A6A6A6"/>
            </w:tcBorders>
            <w:shd w:val="clear" w:color="000000" w:fill="FFFF00"/>
            <w:noWrap/>
            <w:vAlign w:val="center"/>
            <w:hideMark/>
          </w:tcPr>
          <w:p w:rsidR="002D65DB" w:rsidRPr="002D65DB" w:rsidRDefault="002D65DB" w:rsidP="002D65DB">
            <w:pPr>
              <w:jc w:val="center"/>
              <w:rPr>
                <w:rFonts w:ascii="Calibri" w:hAnsi="Calibri"/>
                <w:b/>
                <w:bCs/>
                <w:sz w:val="22"/>
                <w:szCs w:val="22"/>
              </w:rPr>
            </w:pPr>
            <w:r w:rsidRPr="002D65DB">
              <w:rPr>
                <w:rFonts w:ascii="Calibri" w:hAnsi="Calibri"/>
                <w:b/>
                <w:bCs/>
                <w:sz w:val="22"/>
                <w:szCs w:val="22"/>
              </w:rPr>
              <w:t>Wann spätestens?</w:t>
            </w:r>
          </w:p>
        </w:tc>
        <w:tc>
          <w:tcPr>
            <w:tcW w:w="3397" w:type="dxa"/>
            <w:tcBorders>
              <w:top w:val="nil"/>
              <w:left w:val="nil"/>
              <w:bottom w:val="single" w:sz="12" w:space="0" w:color="auto"/>
              <w:right w:val="single" w:sz="12" w:space="0" w:color="auto"/>
            </w:tcBorders>
            <w:shd w:val="clear" w:color="000000" w:fill="FFFF00"/>
            <w:noWrap/>
            <w:vAlign w:val="center"/>
            <w:hideMark/>
          </w:tcPr>
          <w:p w:rsidR="002D65DB" w:rsidRPr="002D65DB" w:rsidRDefault="002D65DB" w:rsidP="002D65DB">
            <w:pPr>
              <w:jc w:val="center"/>
              <w:rPr>
                <w:rFonts w:ascii="Calibri" w:hAnsi="Calibri"/>
                <w:b/>
                <w:bCs/>
                <w:sz w:val="22"/>
                <w:szCs w:val="22"/>
              </w:rPr>
            </w:pPr>
            <w:r w:rsidRPr="002D65DB">
              <w:rPr>
                <w:rFonts w:ascii="Calibri" w:hAnsi="Calibri"/>
                <w:b/>
                <w:bCs/>
                <w:sz w:val="22"/>
                <w:szCs w:val="22"/>
              </w:rPr>
              <w:t>Regelung</w:t>
            </w:r>
          </w:p>
        </w:tc>
      </w:tr>
      <w:tr w:rsidR="002D65DB" w:rsidRPr="002D65DB" w:rsidTr="002D65DB">
        <w:trPr>
          <w:trHeight w:val="1200"/>
        </w:trPr>
        <w:tc>
          <w:tcPr>
            <w:tcW w:w="3347" w:type="dxa"/>
            <w:tcBorders>
              <w:top w:val="nil"/>
              <w:left w:val="single" w:sz="12" w:space="0" w:color="auto"/>
              <w:bottom w:val="single" w:sz="12" w:space="0" w:color="auto"/>
              <w:right w:val="single" w:sz="4" w:space="0" w:color="A6A6A6"/>
            </w:tcBorders>
            <w:shd w:val="pct25" w:color="FFFF99" w:fill="FFFFFF"/>
            <w:vAlign w:val="center"/>
            <w:hideMark/>
          </w:tcPr>
          <w:p w:rsidR="002D65DB" w:rsidRPr="002D65DB" w:rsidRDefault="002D65DB" w:rsidP="002D65DB">
            <w:pPr>
              <w:jc w:val="center"/>
              <w:rPr>
                <w:rFonts w:ascii="Calibri" w:hAnsi="Calibri"/>
                <w:b/>
                <w:bCs/>
                <w:sz w:val="24"/>
                <w:szCs w:val="24"/>
              </w:rPr>
            </w:pPr>
            <w:r w:rsidRPr="002D65DB">
              <w:rPr>
                <w:rFonts w:ascii="Calibri" w:hAnsi="Calibri"/>
                <w:b/>
                <w:bCs/>
                <w:sz w:val="24"/>
                <w:szCs w:val="24"/>
              </w:rPr>
              <w:t xml:space="preserve">Veröffentlichung Termin </w:t>
            </w:r>
            <w:r w:rsidRPr="002D65DB">
              <w:rPr>
                <w:rFonts w:ascii="Calibri" w:hAnsi="Calibri"/>
                <w:b/>
                <w:bCs/>
                <w:sz w:val="24"/>
                <w:szCs w:val="24"/>
              </w:rPr>
              <w:br/>
              <w:t>des VT/DT (spätestens)</w:t>
            </w:r>
          </w:p>
        </w:tc>
        <w:tc>
          <w:tcPr>
            <w:tcW w:w="2817" w:type="dxa"/>
            <w:tcBorders>
              <w:top w:val="nil"/>
              <w:left w:val="nil"/>
              <w:bottom w:val="single" w:sz="12" w:space="0" w:color="auto"/>
              <w:right w:val="single" w:sz="4" w:space="0" w:color="A6A6A6"/>
            </w:tcBorders>
            <w:shd w:val="clear" w:color="000000" w:fill="FFFFFF"/>
            <w:noWrap/>
            <w:vAlign w:val="center"/>
            <w:hideMark/>
          </w:tcPr>
          <w:p w:rsidR="002D65DB" w:rsidRPr="002D65DB" w:rsidRDefault="002D65DB" w:rsidP="002D65DB">
            <w:pPr>
              <w:jc w:val="center"/>
              <w:rPr>
                <w:rFonts w:ascii="Calibri" w:hAnsi="Calibri"/>
                <w:b/>
                <w:bCs/>
                <w:sz w:val="32"/>
                <w:szCs w:val="32"/>
              </w:rPr>
            </w:pPr>
            <w:r w:rsidRPr="002D65DB">
              <w:rPr>
                <w:rFonts w:ascii="Calibri" w:hAnsi="Calibri"/>
                <w:b/>
                <w:bCs/>
                <w:sz w:val="32"/>
                <w:szCs w:val="32"/>
              </w:rPr>
              <w:t>Fr, 28.03.2014</w:t>
            </w:r>
          </w:p>
        </w:tc>
        <w:tc>
          <w:tcPr>
            <w:tcW w:w="3397" w:type="dxa"/>
            <w:tcBorders>
              <w:top w:val="nil"/>
              <w:left w:val="nil"/>
              <w:bottom w:val="single" w:sz="12" w:space="0" w:color="auto"/>
              <w:right w:val="single" w:sz="12" w:space="0" w:color="auto"/>
            </w:tcBorders>
            <w:shd w:val="clear" w:color="000000" w:fill="FFFFFF"/>
            <w:vAlign w:val="center"/>
            <w:hideMark/>
          </w:tcPr>
          <w:p w:rsidR="002D65DB" w:rsidRPr="002D65DB" w:rsidRDefault="002D65DB" w:rsidP="002D65DB">
            <w:pPr>
              <w:rPr>
                <w:rFonts w:ascii="Calibri" w:hAnsi="Calibri"/>
                <w:b/>
                <w:bCs/>
                <w:sz w:val="20"/>
                <w:u w:val="single"/>
              </w:rPr>
            </w:pPr>
            <w:r w:rsidRPr="002D65DB">
              <w:rPr>
                <w:rFonts w:ascii="Calibri" w:hAnsi="Calibri"/>
                <w:b/>
                <w:bCs/>
                <w:sz w:val="20"/>
                <w:u w:val="single"/>
              </w:rPr>
              <w:t xml:space="preserve">Satzung §13 Abs. 1: </w:t>
            </w:r>
            <w:r w:rsidRPr="002D65DB">
              <w:rPr>
                <w:rFonts w:ascii="Calibri" w:hAnsi="Calibri"/>
                <w:sz w:val="20"/>
              </w:rPr>
              <w:br/>
              <w:t xml:space="preserve">(…) Der Termin ist mindestens </w:t>
            </w:r>
            <w:r w:rsidRPr="002D65DB">
              <w:rPr>
                <w:rFonts w:ascii="Calibri" w:hAnsi="Calibri"/>
                <w:b/>
                <w:bCs/>
                <w:sz w:val="20"/>
                <w:u w:val="single"/>
              </w:rPr>
              <w:t>3 Monate</w:t>
            </w:r>
            <w:r w:rsidRPr="002D65DB">
              <w:rPr>
                <w:rFonts w:ascii="Calibri" w:hAnsi="Calibri"/>
                <w:sz w:val="20"/>
              </w:rPr>
              <w:t xml:space="preserve"> vorher vom Präsidium bekanntzugeben.</w:t>
            </w:r>
          </w:p>
        </w:tc>
      </w:tr>
      <w:tr w:rsidR="002D65DB" w:rsidRPr="002D65DB" w:rsidTr="002D65DB">
        <w:trPr>
          <w:trHeight w:val="1935"/>
        </w:trPr>
        <w:tc>
          <w:tcPr>
            <w:tcW w:w="3347" w:type="dxa"/>
            <w:tcBorders>
              <w:top w:val="nil"/>
              <w:left w:val="single" w:sz="12" w:space="0" w:color="auto"/>
              <w:bottom w:val="single" w:sz="12" w:space="0" w:color="auto"/>
              <w:right w:val="single" w:sz="4" w:space="0" w:color="A6A6A6"/>
            </w:tcBorders>
            <w:shd w:val="pct25" w:color="FFFF99" w:fill="FFFFFF"/>
            <w:vAlign w:val="center"/>
            <w:hideMark/>
          </w:tcPr>
          <w:p w:rsidR="002D65DB" w:rsidRPr="002D65DB" w:rsidRDefault="002D65DB" w:rsidP="002D65DB">
            <w:pPr>
              <w:jc w:val="center"/>
              <w:rPr>
                <w:rFonts w:ascii="Calibri" w:hAnsi="Calibri"/>
                <w:b/>
                <w:bCs/>
                <w:sz w:val="24"/>
                <w:szCs w:val="24"/>
              </w:rPr>
            </w:pPr>
            <w:r w:rsidRPr="002D65DB">
              <w:rPr>
                <w:rFonts w:ascii="Calibri" w:hAnsi="Calibri"/>
                <w:b/>
                <w:bCs/>
                <w:sz w:val="24"/>
                <w:szCs w:val="24"/>
              </w:rPr>
              <w:t>Antragsfrist Vereine:</w:t>
            </w:r>
          </w:p>
        </w:tc>
        <w:tc>
          <w:tcPr>
            <w:tcW w:w="2817" w:type="dxa"/>
            <w:tcBorders>
              <w:top w:val="nil"/>
              <w:left w:val="nil"/>
              <w:bottom w:val="single" w:sz="12" w:space="0" w:color="auto"/>
              <w:right w:val="single" w:sz="4" w:space="0" w:color="A6A6A6"/>
            </w:tcBorders>
            <w:shd w:val="clear" w:color="000000" w:fill="FFFFFF"/>
            <w:noWrap/>
            <w:vAlign w:val="center"/>
            <w:hideMark/>
          </w:tcPr>
          <w:p w:rsidR="002D65DB" w:rsidRPr="002D65DB" w:rsidRDefault="002D65DB" w:rsidP="002D65DB">
            <w:pPr>
              <w:jc w:val="center"/>
              <w:rPr>
                <w:rFonts w:ascii="Calibri" w:hAnsi="Calibri"/>
                <w:b/>
                <w:bCs/>
                <w:sz w:val="32"/>
                <w:szCs w:val="32"/>
              </w:rPr>
            </w:pPr>
            <w:r w:rsidRPr="002D65DB">
              <w:rPr>
                <w:rFonts w:ascii="Calibri" w:hAnsi="Calibri"/>
                <w:b/>
                <w:bCs/>
                <w:sz w:val="32"/>
                <w:szCs w:val="32"/>
              </w:rPr>
              <w:t>Mo, 28.04.2014</w:t>
            </w:r>
          </w:p>
        </w:tc>
        <w:tc>
          <w:tcPr>
            <w:tcW w:w="3397" w:type="dxa"/>
            <w:tcBorders>
              <w:top w:val="nil"/>
              <w:left w:val="nil"/>
              <w:bottom w:val="single" w:sz="12" w:space="0" w:color="auto"/>
              <w:right w:val="single" w:sz="12" w:space="0" w:color="auto"/>
            </w:tcBorders>
            <w:shd w:val="clear" w:color="000000" w:fill="FFFFFF"/>
            <w:vAlign w:val="center"/>
            <w:hideMark/>
          </w:tcPr>
          <w:p w:rsidR="002D65DB" w:rsidRPr="002D65DB" w:rsidRDefault="002D65DB" w:rsidP="002D65DB">
            <w:pPr>
              <w:rPr>
                <w:rFonts w:ascii="Calibri" w:hAnsi="Calibri"/>
                <w:b/>
                <w:bCs/>
                <w:sz w:val="20"/>
                <w:u w:val="single"/>
              </w:rPr>
            </w:pPr>
            <w:r w:rsidRPr="002D65DB">
              <w:rPr>
                <w:rFonts w:ascii="Calibri" w:hAnsi="Calibri"/>
                <w:b/>
                <w:bCs/>
                <w:sz w:val="20"/>
                <w:u w:val="single"/>
              </w:rPr>
              <w:t>Satzung § 20 Abs. 2:</w:t>
            </w:r>
            <w:r w:rsidRPr="002D65DB">
              <w:rPr>
                <w:rFonts w:ascii="Calibri" w:hAnsi="Calibri"/>
                <w:sz w:val="20"/>
              </w:rPr>
              <w:br/>
              <w:t xml:space="preserve">Anträge von Vereinen haben nur dann Anspruch auf Berücksichtigung in der Tagesordnung, wenn sie </w:t>
            </w:r>
            <w:r w:rsidRPr="002D65DB">
              <w:rPr>
                <w:rFonts w:ascii="Calibri" w:hAnsi="Calibri"/>
                <w:b/>
                <w:bCs/>
                <w:sz w:val="20"/>
                <w:u w:val="single"/>
              </w:rPr>
              <w:t>2 Monate</w:t>
            </w:r>
            <w:r w:rsidRPr="002D65DB">
              <w:rPr>
                <w:rFonts w:ascii="Calibri" w:hAnsi="Calibri"/>
                <w:sz w:val="20"/>
              </w:rPr>
              <w:t xml:space="preserve"> vor dem Verbandstag beim Präsidenten des PfHV eingegangen sind. (…)</w:t>
            </w:r>
          </w:p>
        </w:tc>
      </w:tr>
      <w:tr w:rsidR="002D65DB" w:rsidRPr="002D65DB" w:rsidTr="002D65DB">
        <w:trPr>
          <w:trHeight w:val="1875"/>
        </w:trPr>
        <w:tc>
          <w:tcPr>
            <w:tcW w:w="3347" w:type="dxa"/>
            <w:tcBorders>
              <w:top w:val="nil"/>
              <w:left w:val="single" w:sz="12" w:space="0" w:color="auto"/>
              <w:bottom w:val="single" w:sz="12" w:space="0" w:color="auto"/>
              <w:right w:val="single" w:sz="4" w:space="0" w:color="A6A6A6"/>
            </w:tcBorders>
            <w:shd w:val="pct25" w:color="FFFF99" w:fill="FFFFFF"/>
            <w:vAlign w:val="center"/>
            <w:hideMark/>
          </w:tcPr>
          <w:p w:rsidR="002D65DB" w:rsidRPr="002D65DB" w:rsidRDefault="002D65DB" w:rsidP="002D65DB">
            <w:pPr>
              <w:jc w:val="center"/>
              <w:rPr>
                <w:rFonts w:ascii="Calibri" w:hAnsi="Calibri"/>
                <w:b/>
                <w:bCs/>
                <w:sz w:val="24"/>
                <w:szCs w:val="24"/>
              </w:rPr>
            </w:pPr>
            <w:r w:rsidRPr="002D65DB">
              <w:rPr>
                <w:rFonts w:ascii="Calibri" w:hAnsi="Calibri"/>
                <w:b/>
                <w:bCs/>
                <w:sz w:val="24"/>
                <w:szCs w:val="24"/>
              </w:rPr>
              <w:t xml:space="preserve">Abgabefrist Berichte </w:t>
            </w:r>
            <w:r w:rsidRPr="002D65DB">
              <w:rPr>
                <w:rFonts w:ascii="Calibri" w:hAnsi="Calibri"/>
                <w:b/>
                <w:bCs/>
                <w:sz w:val="24"/>
                <w:szCs w:val="24"/>
              </w:rPr>
              <w:br/>
              <w:t>Präsidium/Fachwarte:</w:t>
            </w:r>
          </w:p>
        </w:tc>
        <w:tc>
          <w:tcPr>
            <w:tcW w:w="2817" w:type="dxa"/>
            <w:tcBorders>
              <w:top w:val="nil"/>
              <w:left w:val="nil"/>
              <w:bottom w:val="single" w:sz="12" w:space="0" w:color="auto"/>
              <w:right w:val="single" w:sz="4" w:space="0" w:color="A6A6A6"/>
            </w:tcBorders>
            <w:shd w:val="clear" w:color="000000" w:fill="FFFFFF"/>
            <w:noWrap/>
            <w:vAlign w:val="center"/>
            <w:hideMark/>
          </w:tcPr>
          <w:p w:rsidR="002D65DB" w:rsidRPr="002D65DB" w:rsidRDefault="002D65DB" w:rsidP="002D65DB">
            <w:pPr>
              <w:jc w:val="center"/>
              <w:rPr>
                <w:rFonts w:ascii="Calibri" w:hAnsi="Calibri"/>
                <w:b/>
                <w:bCs/>
                <w:sz w:val="32"/>
                <w:szCs w:val="32"/>
              </w:rPr>
            </w:pPr>
            <w:r w:rsidRPr="002D65DB">
              <w:rPr>
                <w:rFonts w:ascii="Calibri" w:hAnsi="Calibri"/>
                <w:b/>
                <w:bCs/>
                <w:sz w:val="32"/>
                <w:szCs w:val="32"/>
              </w:rPr>
              <w:t>Sa, 10.05.2014</w:t>
            </w:r>
          </w:p>
        </w:tc>
        <w:tc>
          <w:tcPr>
            <w:tcW w:w="3397" w:type="dxa"/>
            <w:tcBorders>
              <w:top w:val="nil"/>
              <w:left w:val="nil"/>
              <w:bottom w:val="single" w:sz="12" w:space="0" w:color="auto"/>
              <w:right w:val="single" w:sz="12" w:space="0" w:color="auto"/>
            </w:tcBorders>
            <w:shd w:val="clear" w:color="000000" w:fill="FFFFFF"/>
            <w:vAlign w:val="center"/>
            <w:hideMark/>
          </w:tcPr>
          <w:p w:rsidR="002D65DB" w:rsidRPr="002D65DB" w:rsidRDefault="002D65DB" w:rsidP="002D65DB">
            <w:pPr>
              <w:rPr>
                <w:rFonts w:ascii="Calibri" w:hAnsi="Calibri"/>
                <w:b/>
                <w:bCs/>
                <w:sz w:val="20"/>
                <w:u w:val="single"/>
              </w:rPr>
            </w:pPr>
            <w:r w:rsidRPr="002D65DB">
              <w:rPr>
                <w:rFonts w:ascii="Calibri" w:hAnsi="Calibri"/>
                <w:b/>
                <w:bCs/>
                <w:sz w:val="20"/>
                <w:u w:val="single"/>
              </w:rPr>
              <w:t xml:space="preserve">keine feste Regelung; </w:t>
            </w:r>
            <w:r w:rsidRPr="002D65DB">
              <w:rPr>
                <w:rFonts w:ascii="Calibri" w:hAnsi="Calibri"/>
                <w:sz w:val="20"/>
              </w:rPr>
              <w:br/>
              <w:t xml:space="preserve">hier: </w:t>
            </w:r>
            <w:r w:rsidRPr="002D65DB">
              <w:rPr>
                <w:rFonts w:ascii="Calibri" w:hAnsi="Calibri"/>
                <w:b/>
                <w:bCs/>
                <w:sz w:val="20"/>
                <w:u w:val="single"/>
              </w:rPr>
              <w:t>7 Wochen</w:t>
            </w:r>
            <w:r w:rsidRPr="002D65DB">
              <w:rPr>
                <w:rFonts w:ascii="Calibri" w:hAnsi="Calibri"/>
                <w:sz w:val="20"/>
              </w:rPr>
              <w:t xml:space="preserve"> vor dem VT/DT (Info: 4 Wochen vor dem VT/DT muss das Sonderheft schon gedruckt im Briefkasten liegen; es bleiben also 3 Wochen zwischen Abgabefrist und "Briefkasten")</w:t>
            </w:r>
          </w:p>
        </w:tc>
      </w:tr>
      <w:tr w:rsidR="002D65DB" w:rsidRPr="002D65DB" w:rsidTr="002D65DB">
        <w:trPr>
          <w:trHeight w:val="2775"/>
        </w:trPr>
        <w:tc>
          <w:tcPr>
            <w:tcW w:w="3347" w:type="dxa"/>
            <w:tcBorders>
              <w:top w:val="nil"/>
              <w:left w:val="single" w:sz="12" w:space="0" w:color="auto"/>
              <w:bottom w:val="single" w:sz="12" w:space="0" w:color="auto"/>
              <w:right w:val="single" w:sz="4" w:space="0" w:color="A6A6A6"/>
            </w:tcBorders>
            <w:shd w:val="pct25" w:color="FFFF99" w:fill="FFFFFF"/>
            <w:vAlign w:val="center"/>
            <w:hideMark/>
          </w:tcPr>
          <w:p w:rsidR="002D65DB" w:rsidRPr="002D65DB" w:rsidRDefault="002D65DB" w:rsidP="002D65DB">
            <w:pPr>
              <w:jc w:val="center"/>
              <w:rPr>
                <w:rFonts w:ascii="Calibri" w:hAnsi="Calibri"/>
                <w:b/>
                <w:bCs/>
                <w:sz w:val="24"/>
                <w:szCs w:val="24"/>
              </w:rPr>
            </w:pPr>
            <w:r w:rsidRPr="002D65DB">
              <w:rPr>
                <w:rFonts w:ascii="Calibri" w:hAnsi="Calibri"/>
                <w:b/>
                <w:bCs/>
                <w:sz w:val="24"/>
                <w:szCs w:val="24"/>
              </w:rPr>
              <w:t xml:space="preserve">Einberufung / </w:t>
            </w:r>
            <w:r w:rsidRPr="002D65DB">
              <w:rPr>
                <w:rFonts w:ascii="Calibri" w:hAnsi="Calibri"/>
                <w:b/>
                <w:bCs/>
                <w:sz w:val="24"/>
                <w:szCs w:val="24"/>
              </w:rPr>
              <w:br/>
              <w:t xml:space="preserve">Veröffentlichung </w:t>
            </w:r>
            <w:r w:rsidRPr="002D65DB">
              <w:rPr>
                <w:rFonts w:ascii="Calibri" w:hAnsi="Calibri"/>
                <w:b/>
                <w:bCs/>
                <w:sz w:val="24"/>
                <w:szCs w:val="24"/>
              </w:rPr>
              <w:br/>
              <w:t xml:space="preserve">des Sonderheftes </w:t>
            </w:r>
            <w:r w:rsidRPr="002D65DB">
              <w:rPr>
                <w:rFonts w:ascii="Calibri" w:hAnsi="Calibri"/>
                <w:b/>
                <w:bCs/>
                <w:sz w:val="24"/>
                <w:szCs w:val="24"/>
              </w:rPr>
              <w:br/>
              <w:t>(spätestens):</w:t>
            </w:r>
          </w:p>
        </w:tc>
        <w:tc>
          <w:tcPr>
            <w:tcW w:w="2817" w:type="dxa"/>
            <w:tcBorders>
              <w:top w:val="nil"/>
              <w:left w:val="nil"/>
              <w:bottom w:val="single" w:sz="12" w:space="0" w:color="auto"/>
              <w:right w:val="single" w:sz="4" w:space="0" w:color="A6A6A6"/>
            </w:tcBorders>
            <w:shd w:val="clear" w:color="000000" w:fill="FFFFFF"/>
            <w:noWrap/>
            <w:vAlign w:val="center"/>
            <w:hideMark/>
          </w:tcPr>
          <w:p w:rsidR="002D65DB" w:rsidRPr="002D65DB" w:rsidRDefault="002D65DB" w:rsidP="002D65DB">
            <w:pPr>
              <w:jc w:val="center"/>
              <w:rPr>
                <w:rFonts w:ascii="Calibri" w:hAnsi="Calibri"/>
                <w:b/>
                <w:bCs/>
                <w:sz w:val="32"/>
                <w:szCs w:val="32"/>
              </w:rPr>
            </w:pPr>
            <w:r w:rsidRPr="002D65DB">
              <w:rPr>
                <w:rFonts w:ascii="Calibri" w:hAnsi="Calibri"/>
                <w:b/>
                <w:bCs/>
                <w:sz w:val="32"/>
                <w:szCs w:val="32"/>
              </w:rPr>
              <w:t>Sa, 31.05.2014</w:t>
            </w:r>
          </w:p>
        </w:tc>
        <w:tc>
          <w:tcPr>
            <w:tcW w:w="3397" w:type="dxa"/>
            <w:tcBorders>
              <w:top w:val="nil"/>
              <w:left w:val="nil"/>
              <w:bottom w:val="single" w:sz="12" w:space="0" w:color="auto"/>
              <w:right w:val="single" w:sz="12" w:space="0" w:color="auto"/>
            </w:tcBorders>
            <w:shd w:val="clear" w:color="000000" w:fill="FFFFFF"/>
            <w:vAlign w:val="center"/>
            <w:hideMark/>
          </w:tcPr>
          <w:p w:rsidR="002D65DB" w:rsidRPr="002D65DB" w:rsidRDefault="002D65DB" w:rsidP="002D65DB">
            <w:pPr>
              <w:rPr>
                <w:rFonts w:ascii="Calibri" w:hAnsi="Calibri"/>
                <w:b/>
                <w:bCs/>
                <w:sz w:val="20"/>
                <w:u w:val="single"/>
              </w:rPr>
            </w:pPr>
            <w:r w:rsidRPr="002D65DB">
              <w:rPr>
                <w:rFonts w:ascii="Calibri" w:hAnsi="Calibri"/>
                <w:b/>
                <w:bCs/>
                <w:sz w:val="20"/>
                <w:u w:val="single"/>
              </w:rPr>
              <w:t xml:space="preserve">Satzung §14: </w:t>
            </w:r>
            <w:r w:rsidRPr="002D65DB">
              <w:rPr>
                <w:rFonts w:ascii="Calibri" w:hAnsi="Calibri"/>
                <w:sz w:val="20"/>
              </w:rPr>
              <w:br/>
              <w:t xml:space="preserve">Der Verbandstag bzw. Delegiertentag wird vom Präsidium einberufen. Die schriftliche Einberufung ist </w:t>
            </w:r>
            <w:r w:rsidRPr="002D65DB">
              <w:rPr>
                <w:rFonts w:ascii="Calibri" w:hAnsi="Calibri"/>
                <w:b/>
                <w:bCs/>
                <w:sz w:val="20"/>
                <w:u w:val="single"/>
              </w:rPr>
              <w:t>4  Wochen</w:t>
            </w:r>
            <w:r w:rsidRPr="002D65DB">
              <w:rPr>
                <w:rFonts w:ascii="Calibri" w:hAnsi="Calibri"/>
                <w:sz w:val="20"/>
              </w:rPr>
              <w:t xml:space="preserve"> vor dem Termin unter gleichzeitiger Bekanntgabe der Tagesordnung, der Anträge und des Tagungsortes an die Mitglieder zu versenden oder im amtlichen Organ des PfHV zu veröffentlichen.</w:t>
            </w:r>
          </w:p>
        </w:tc>
      </w:tr>
      <w:tr w:rsidR="002D65DB" w:rsidRPr="002D65DB" w:rsidTr="002D65DB">
        <w:trPr>
          <w:trHeight w:val="555"/>
        </w:trPr>
        <w:tc>
          <w:tcPr>
            <w:tcW w:w="3347" w:type="dxa"/>
            <w:vMerge w:val="restart"/>
            <w:tcBorders>
              <w:top w:val="nil"/>
              <w:left w:val="single" w:sz="12" w:space="0" w:color="auto"/>
              <w:bottom w:val="single" w:sz="12" w:space="0" w:color="000000"/>
              <w:right w:val="single" w:sz="4" w:space="0" w:color="808080"/>
            </w:tcBorders>
            <w:shd w:val="pct25" w:color="FFFF99" w:fill="FFFFFF"/>
            <w:vAlign w:val="center"/>
            <w:hideMark/>
          </w:tcPr>
          <w:p w:rsidR="002D65DB" w:rsidRPr="002D65DB" w:rsidRDefault="002D65DB" w:rsidP="002D65DB">
            <w:pPr>
              <w:jc w:val="center"/>
              <w:rPr>
                <w:rFonts w:ascii="Calibri" w:hAnsi="Calibri"/>
                <w:b/>
                <w:bCs/>
                <w:sz w:val="32"/>
                <w:szCs w:val="32"/>
              </w:rPr>
            </w:pPr>
            <w:r w:rsidRPr="002D65DB">
              <w:rPr>
                <w:rFonts w:ascii="Calibri" w:hAnsi="Calibri"/>
                <w:b/>
                <w:bCs/>
                <w:sz w:val="32"/>
                <w:szCs w:val="32"/>
              </w:rPr>
              <w:t>Verbandstag 2014</w:t>
            </w:r>
          </w:p>
        </w:tc>
        <w:tc>
          <w:tcPr>
            <w:tcW w:w="6214" w:type="dxa"/>
            <w:gridSpan w:val="2"/>
            <w:tcBorders>
              <w:top w:val="single" w:sz="12" w:space="0" w:color="auto"/>
              <w:left w:val="nil"/>
              <w:bottom w:val="nil"/>
              <w:right w:val="single" w:sz="12" w:space="0" w:color="000000"/>
            </w:tcBorders>
            <w:shd w:val="clear" w:color="000000" w:fill="FFFFFF"/>
            <w:noWrap/>
            <w:vAlign w:val="bottom"/>
            <w:hideMark/>
          </w:tcPr>
          <w:p w:rsidR="002D65DB" w:rsidRPr="002D65DB" w:rsidRDefault="002D65DB" w:rsidP="002D65DB">
            <w:pPr>
              <w:jc w:val="center"/>
              <w:rPr>
                <w:rFonts w:ascii="Calibri" w:hAnsi="Calibri"/>
                <w:b/>
                <w:bCs/>
                <w:sz w:val="32"/>
                <w:szCs w:val="32"/>
              </w:rPr>
            </w:pPr>
            <w:r w:rsidRPr="002D65DB">
              <w:rPr>
                <w:rFonts w:ascii="Calibri" w:hAnsi="Calibri"/>
                <w:b/>
                <w:bCs/>
                <w:sz w:val="32"/>
                <w:szCs w:val="32"/>
              </w:rPr>
              <w:t>Sa, 28.06.2014</w:t>
            </w:r>
          </w:p>
        </w:tc>
      </w:tr>
      <w:tr w:rsidR="002D65DB" w:rsidRPr="002D65DB" w:rsidTr="002D65DB">
        <w:trPr>
          <w:trHeight w:val="465"/>
        </w:trPr>
        <w:tc>
          <w:tcPr>
            <w:tcW w:w="3347" w:type="dxa"/>
            <w:vMerge/>
            <w:tcBorders>
              <w:top w:val="nil"/>
              <w:left w:val="single" w:sz="12" w:space="0" w:color="auto"/>
              <w:bottom w:val="single" w:sz="12" w:space="0" w:color="000000"/>
              <w:right w:val="single" w:sz="4" w:space="0" w:color="808080"/>
            </w:tcBorders>
            <w:vAlign w:val="center"/>
            <w:hideMark/>
          </w:tcPr>
          <w:p w:rsidR="002D65DB" w:rsidRPr="002D65DB" w:rsidRDefault="002D65DB" w:rsidP="002D65DB">
            <w:pPr>
              <w:rPr>
                <w:rFonts w:ascii="Calibri" w:hAnsi="Calibri"/>
                <w:b/>
                <w:bCs/>
                <w:sz w:val="32"/>
                <w:szCs w:val="32"/>
              </w:rPr>
            </w:pPr>
          </w:p>
        </w:tc>
        <w:tc>
          <w:tcPr>
            <w:tcW w:w="6214" w:type="dxa"/>
            <w:gridSpan w:val="2"/>
            <w:tcBorders>
              <w:top w:val="nil"/>
              <w:left w:val="nil"/>
              <w:bottom w:val="nil"/>
              <w:right w:val="single" w:sz="12" w:space="0" w:color="000000"/>
            </w:tcBorders>
            <w:shd w:val="clear" w:color="000000" w:fill="FFFFFF"/>
            <w:noWrap/>
            <w:hideMark/>
          </w:tcPr>
          <w:p w:rsidR="002D65DB" w:rsidRPr="002D65DB" w:rsidRDefault="002D65DB" w:rsidP="002D65DB">
            <w:pPr>
              <w:jc w:val="center"/>
              <w:rPr>
                <w:rFonts w:ascii="Calibri" w:hAnsi="Calibri"/>
                <w:b/>
                <w:bCs/>
                <w:sz w:val="32"/>
                <w:szCs w:val="32"/>
              </w:rPr>
            </w:pPr>
            <w:r w:rsidRPr="002D65DB">
              <w:rPr>
                <w:rFonts w:ascii="Calibri" w:hAnsi="Calibri"/>
                <w:b/>
                <w:bCs/>
                <w:sz w:val="32"/>
                <w:szCs w:val="32"/>
              </w:rPr>
              <w:t>Beginn: 9:00 Uhr</w:t>
            </w:r>
          </w:p>
        </w:tc>
      </w:tr>
      <w:tr w:rsidR="002D65DB" w:rsidRPr="002D65DB" w:rsidTr="002D65DB">
        <w:trPr>
          <w:trHeight w:val="555"/>
        </w:trPr>
        <w:tc>
          <w:tcPr>
            <w:tcW w:w="3347" w:type="dxa"/>
            <w:vMerge/>
            <w:tcBorders>
              <w:top w:val="nil"/>
              <w:left w:val="single" w:sz="12" w:space="0" w:color="auto"/>
              <w:bottom w:val="single" w:sz="12" w:space="0" w:color="000000"/>
              <w:right w:val="single" w:sz="4" w:space="0" w:color="808080"/>
            </w:tcBorders>
            <w:vAlign w:val="center"/>
            <w:hideMark/>
          </w:tcPr>
          <w:p w:rsidR="002D65DB" w:rsidRPr="002D65DB" w:rsidRDefault="002D65DB" w:rsidP="002D65DB">
            <w:pPr>
              <w:rPr>
                <w:rFonts w:ascii="Calibri" w:hAnsi="Calibri"/>
                <w:b/>
                <w:bCs/>
                <w:sz w:val="32"/>
                <w:szCs w:val="32"/>
              </w:rPr>
            </w:pPr>
          </w:p>
        </w:tc>
        <w:tc>
          <w:tcPr>
            <w:tcW w:w="6214" w:type="dxa"/>
            <w:gridSpan w:val="2"/>
            <w:tcBorders>
              <w:top w:val="nil"/>
              <w:left w:val="nil"/>
              <w:bottom w:val="nil"/>
              <w:right w:val="single" w:sz="12" w:space="0" w:color="000000"/>
            </w:tcBorders>
            <w:shd w:val="clear" w:color="000000" w:fill="FFFFFF"/>
            <w:noWrap/>
            <w:vAlign w:val="bottom"/>
            <w:hideMark/>
          </w:tcPr>
          <w:p w:rsidR="002D65DB" w:rsidRPr="002D65DB" w:rsidRDefault="002D65DB" w:rsidP="002D65DB">
            <w:pPr>
              <w:jc w:val="center"/>
              <w:rPr>
                <w:rFonts w:ascii="Calibri" w:hAnsi="Calibri"/>
                <w:b/>
                <w:bCs/>
                <w:sz w:val="32"/>
                <w:szCs w:val="32"/>
              </w:rPr>
            </w:pPr>
            <w:r w:rsidRPr="002D65DB">
              <w:rPr>
                <w:rFonts w:ascii="Calibri" w:hAnsi="Calibri"/>
                <w:b/>
                <w:bCs/>
                <w:sz w:val="32"/>
                <w:szCs w:val="32"/>
              </w:rPr>
              <w:t>Lambsheim</w:t>
            </w:r>
          </w:p>
        </w:tc>
      </w:tr>
      <w:tr w:rsidR="002D65DB" w:rsidRPr="002D65DB" w:rsidTr="002D65DB">
        <w:trPr>
          <w:trHeight w:val="555"/>
        </w:trPr>
        <w:tc>
          <w:tcPr>
            <w:tcW w:w="3347" w:type="dxa"/>
            <w:vMerge/>
            <w:tcBorders>
              <w:top w:val="nil"/>
              <w:left w:val="single" w:sz="12" w:space="0" w:color="auto"/>
              <w:bottom w:val="single" w:sz="12" w:space="0" w:color="000000"/>
              <w:right w:val="single" w:sz="4" w:space="0" w:color="808080"/>
            </w:tcBorders>
            <w:vAlign w:val="center"/>
            <w:hideMark/>
          </w:tcPr>
          <w:p w:rsidR="002D65DB" w:rsidRPr="002D65DB" w:rsidRDefault="002D65DB" w:rsidP="002D65DB">
            <w:pPr>
              <w:rPr>
                <w:rFonts w:ascii="Calibri" w:hAnsi="Calibri"/>
                <w:b/>
                <w:bCs/>
                <w:sz w:val="32"/>
                <w:szCs w:val="32"/>
              </w:rPr>
            </w:pPr>
          </w:p>
        </w:tc>
        <w:tc>
          <w:tcPr>
            <w:tcW w:w="6214" w:type="dxa"/>
            <w:gridSpan w:val="2"/>
            <w:tcBorders>
              <w:top w:val="nil"/>
              <w:left w:val="nil"/>
              <w:bottom w:val="single" w:sz="12" w:space="0" w:color="auto"/>
              <w:right w:val="single" w:sz="12" w:space="0" w:color="000000"/>
            </w:tcBorders>
            <w:shd w:val="clear" w:color="000000" w:fill="FFFFFF"/>
            <w:noWrap/>
            <w:hideMark/>
          </w:tcPr>
          <w:p w:rsidR="002D65DB" w:rsidRPr="002D65DB" w:rsidRDefault="002D65DB" w:rsidP="002D65DB">
            <w:pPr>
              <w:jc w:val="center"/>
              <w:rPr>
                <w:rFonts w:ascii="Calibri" w:hAnsi="Calibri"/>
                <w:b/>
                <w:bCs/>
                <w:sz w:val="32"/>
                <w:szCs w:val="32"/>
              </w:rPr>
            </w:pPr>
            <w:r w:rsidRPr="002D65DB">
              <w:rPr>
                <w:rFonts w:ascii="Calibri" w:hAnsi="Calibri"/>
                <w:b/>
                <w:bCs/>
                <w:sz w:val="32"/>
                <w:szCs w:val="32"/>
              </w:rPr>
              <w:t> </w:t>
            </w:r>
          </w:p>
        </w:tc>
      </w:tr>
    </w:tbl>
    <w:p w:rsidR="002D65DB" w:rsidRDefault="002D65DB" w:rsidP="00505426">
      <w:pPr>
        <w:pStyle w:val="Default"/>
        <w:spacing w:line="276" w:lineRule="auto"/>
        <w:rPr>
          <w:rFonts w:ascii="Verdana" w:hAnsi="Verdana"/>
          <w:b/>
          <w:bCs/>
          <w:sz w:val="22"/>
          <w:szCs w:val="22"/>
        </w:rPr>
      </w:pPr>
    </w:p>
    <w:p w:rsidR="002D65DB" w:rsidRDefault="002D65DB" w:rsidP="002D65DB">
      <w:pPr>
        <w:rPr>
          <w:rFonts w:ascii="Verdana" w:hAnsi="Verdana" w:cs="Arial"/>
          <w:i/>
          <w:color w:val="000000"/>
          <w:sz w:val="22"/>
          <w:szCs w:val="22"/>
        </w:rPr>
      </w:pPr>
      <w:r>
        <w:rPr>
          <w:rFonts w:ascii="Verdana" w:hAnsi="Verdana" w:cs="Arial"/>
          <w:i/>
          <w:color w:val="000000"/>
          <w:sz w:val="22"/>
          <w:szCs w:val="22"/>
        </w:rPr>
        <w:t>|Friedhelm Jakob|</w:t>
      </w:r>
    </w:p>
    <w:p w:rsidR="002D65DB" w:rsidRDefault="002D65DB" w:rsidP="00505426">
      <w:pPr>
        <w:pStyle w:val="Default"/>
        <w:spacing w:line="276" w:lineRule="auto"/>
        <w:rPr>
          <w:rFonts w:ascii="Verdana" w:hAnsi="Verdana"/>
          <w:b/>
          <w:bCs/>
          <w:sz w:val="22"/>
          <w:szCs w:val="22"/>
        </w:rPr>
      </w:pPr>
    </w:p>
    <w:p w:rsidR="002D65DB" w:rsidRDefault="002D65DB" w:rsidP="00505426">
      <w:pPr>
        <w:pStyle w:val="Default"/>
        <w:spacing w:line="276" w:lineRule="auto"/>
        <w:rPr>
          <w:rFonts w:ascii="Verdana" w:hAnsi="Verdana"/>
          <w:b/>
          <w:bCs/>
          <w:sz w:val="22"/>
          <w:szCs w:val="22"/>
        </w:rPr>
      </w:pPr>
    </w:p>
    <w:p w:rsidR="002D65DB" w:rsidRDefault="002D65DB" w:rsidP="00505426">
      <w:pPr>
        <w:pStyle w:val="Default"/>
        <w:spacing w:line="276" w:lineRule="auto"/>
        <w:rPr>
          <w:rFonts w:ascii="Verdana" w:hAnsi="Verdana"/>
          <w:b/>
          <w:bCs/>
          <w:sz w:val="22"/>
          <w:szCs w:val="22"/>
        </w:rPr>
      </w:pPr>
    </w:p>
    <w:p w:rsidR="002D65DB" w:rsidRDefault="002D65DB" w:rsidP="00505426">
      <w:pPr>
        <w:pStyle w:val="Default"/>
        <w:spacing w:line="276" w:lineRule="auto"/>
        <w:rPr>
          <w:rFonts w:ascii="Verdana" w:hAnsi="Verdana"/>
          <w:b/>
          <w:bCs/>
          <w:sz w:val="22"/>
          <w:szCs w:val="22"/>
        </w:rPr>
      </w:pPr>
    </w:p>
    <w:p w:rsidR="00505426" w:rsidRDefault="00694584" w:rsidP="00505426">
      <w:pPr>
        <w:pStyle w:val="Default"/>
        <w:spacing w:line="276" w:lineRule="auto"/>
        <w:rPr>
          <w:rFonts w:ascii="Verdana" w:hAnsi="Verdana"/>
          <w:b/>
          <w:bCs/>
          <w:sz w:val="22"/>
          <w:szCs w:val="22"/>
        </w:rPr>
      </w:pPr>
      <w:r w:rsidRPr="00505426">
        <w:rPr>
          <w:rFonts w:ascii="Verdana" w:hAnsi="Verdana"/>
          <w:b/>
          <w:bCs/>
          <w:sz w:val="22"/>
          <w:szCs w:val="22"/>
        </w:rPr>
        <w:t xml:space="preserve">Deutscher Handballbund </w:t>
      </w:r>
    </w:p>
    <w:p w:rsid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Geschäftsstelle Strobelallee 56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44139 Dortmund Telefon 02 31 / 91 19-10 </w:t>
      </w:r>
    </w:p>
    <w:p w:rsidR="00694584" w:rsidRDefault="00694584" w:rsidP="00505426">
      <w:pPr>
        <w:pStyle w:val="Default"/>
        <w:spacing w:line="276" w:lineRule="auto"/>
        <w:rPr>
          <w:rFonts w:ascii="Verdana" w:hAnsi="Verdana"/>
          <w:color w:val="auto"/>
          <w:sz w:val="22"/>
          <w:szCs w:val="22"/>
        </w:rPr>
      </w:pPr>
    </w:p>
    <w:p w:rsidR="002D65DB" w:rsidRPr="00505426" w:rsidRDefault="002D65DB" w:rsidP="00505426">
      <w:pPr>
        <w:pStyle w:val="Default"/>
        <w:spacing w:line="276" w:lineRule="auto"/>
        <w:rPr>
          <w:rFonts w:ascii="Verdana" w:hAnsi="Verdana"/>
          <w:color w:val="auto"/>
          <w:sz w:val="22"/>
          <w:szCs w:val="22"/>
        </w:rPr>
      </w:pPr>
    </w:p>
    <w:p w:rsidR="00694584" w:rsidRPr="00505426" w:rsidRDefault="00694584" w:rsidP="00505426">
      <w:pPr>
        <w:pStyle w:val="Default"/>
        <w:spacing w:line="276" w:lineRule="auto"/>
        <w:rPr>
          <w:rFonts w:ascii="Verdana" w:hAnsi="Verdana"/>
          <w:color w:val="auto"/>
          <w:sz w:val="28"/>
          <w:szCs w:val="22"/>
          <w:u w:val="single"/>
        </w:rPr>
      </w:pPr>
      <w:r w:rsidRPr="00505426">
        <w:rPr>
          <w:rFonts w:ascii="Verdana" w:hAnsi="Verdana"/>
          <w:b/>
          <w:bCs/>
          <w:color w:val="auto"/>
          <w:sz w:val="28"/>
          <w:szCs w:val="22"/>
          <w:u w:val="single"/>
        </w:rPr>
        <w:t xml:space="preserve">A - TRAINER - AUSBILDUNG 2014 bis 2015 </w:t>
      </w:r>
    </w:p>
    <w:p w:rsidR="00505426" w:rsidRDefault="00505426" w:rsidP="00505426">
      <w:pPr>
        <w:pStyle w:val="Default"/>
        <w:spacing w:line="276" w:lineRule="auto"/>
        <w:rPr>
          <w:rFonts w:ascii="Verdana" w:hAnsi="Verdana"/>
          <w:color w:val="auto"/>
          <w:sz w:val="22"/>
          <w:szCs w:val="22"/>
        </w:rPr>
      </w:pPr>
    </w:p>
    <w:p w:rsidR="002D65DB" w:rsidRDefault="002D65DB" w:rsidP="00505426">
      <w:pPr>
        <w:pStyle w:val="Default"/>
        <w:spacing w:line="276" w:lineRule="auto"/>
        <w:rPr>
          <w:rFonts w:ascii="Verdana" w:hAnsi="Verdana"/>
          <w:color w:val="auto"/>
          <w:sz w:val="22"/>
          <w:szCs w:val="22"/>
        </w:rPr>
      </w:pP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Der Deutsche Handballbund schreibt die A-Trainer-Ausbildung 2014/2015 aus. Die Ausbildungsdauer ist auf 13 Monate festgelegt und findet zwischen dem 01.06.2014 und dem 30.06.2015 statt. </w:t>
      </w:r>
    </w:p>
    <w:p w:rsidR="00505426" w:rsidRDefault="00505426" w:rsidP="00505426">
      <w:pPr>
        <w:pStyle w:val="Default"/>
        <w:spacing w:line="276" w:lineRule="auto"/>
        <w:rPr>
          <w:rFonts w:ascii="Verdana" w:hAnsi="Verdana"/>
          <w:b/>
          <w:bCs/>
          <w:color w:val="auto"/>
          <w:sz w:val="22"/>
          <w:szCs w:val="22"/>
        </w:rPr>
      </w:pPr>
    </w:p>
    <w:p w:rsidR="002D65DB" w:rsidRDefault="002D65DB" w:rsidP="00505426">
      <w:pPr>
        <w:pStyle w:val="Default"/>
        <w:spacing w:line="276" w:lineRule="auto"/>
        <w:rPr>
          <w:rFonts w:ascii="Verdana" w:hAnsi="Verdana"/>
          <w:b/>
          <w:bCs/>
          <w:color w:val="auto"/>
          <w:sz w:val="22"/>
          <w:szCs w:val="22"/>
        </w:rPr>
      </w:pP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b/>
          <w:bCs/>
          <w:color w:val="auto"/>
          <w:sz w:val="22"/>
          <w:szCs w:val="22"/>
        </w:rPr>
        <w:t xml:space="preserve">1. AUSBILDUNGS- UND PRÜFUNGSTEILE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Die Ausbildung gliedert sich in: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a) eine insgesamt zweiwöchige Hospitation bei einem Bundesligisten (1./2. Liga Männer/Frauen)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b) insgesamt vier Ausbildungslehrgänge (zwei Grundlehrgänge, zwei Projektlehrgänge) im Ausbildungszeitraum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c) die A-Lizenz-Prüfung. </w:t>
      </w:r>
    </w:p>
    <w:p w:rsidR="00505426" w:rsidRDefault="00505426" w:rsidP="00505426">
      <w:pPr>
        <w:pStyle w:val="Default"/>
        <w:spacing w:line="276" w:lineRule="auto"/>
        <w:rPr>
          <w:rFonts w:ascii="Verdana" w:hAnsi="Verdana"/>
          <w:b/>
          <w:bCs/>
          <w:color w:val="auto"/>
          <w:sz w:val="22"/>
          <w:szCs w:val="22"/>
        </w:rPr>
      </w:pPr>
    </w:p>
    <w:p w:rsidR="002D65DB" w:rsidRDefault="002D65DB" w:rsidP="00505426">
      <w:pPr>
        <w:pStyle w:val="Default"/>
        <w:spacing w:line="276" w:lineRule="auto"/>
        <w:rPr>
          <w:rFonts w:ascii="Verdana" w:hAnsi="Verdana"/>
          <w:b/>
          <w:bCs/>
          <w:color w:val="auto"/>
          <w:sz w:val="22"/>
          <w:szCs w:val="22"/>
        </w:rPr>
      </w:pP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b/>
          <w:bCs/>
          <w:color w:val="auto"/>
          <w:sz w:val="22"/>
          <w:szCs w:val="22"/>
        </w:rPr>
        <w:t xml:space="preserve">1. 1 AUSBILDUNGSTEILE </w:t>
      </w:r>
    </w:p>
    <w:p w:rsidR="00505426" w:rsidRDefault="00505426" w:rsidP="00505426">
      <w:pPr>
        <w:pStyle w:val="Default"/>
        <w:spacing w:line="276" w:lineRule="auto"/>
        <w:rPr>
          <w:rFonts w:ascii="Verdana" w:hAnsi="Verdana"/>
          <w:b/>
          <w:bCs/>
          <w:color w:val="auto"/>
          <w:sz w:val="22"/>
          <w:szCs w:val="22"/>
        </w:rPr>
      </w:pP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b/>
          <w:bCs/>
          <w:color w:val="auto"/>
          <w:sz w:val="22"/>
          <w:szCs w:val="22"/>
        </w:rPr>
        <w:t xml:space="preserve">Grundlehrgang 1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Themen: - Belastungsprofil des Wettkampfes </w:t>
      </w:r>
    </w:p>
    <w:p w:rsidR="00694584" w:rsidRPr="00505426" w:rsidRDefault="00694584" w:rsidP="00505426">
      <w:pPr>
        <w:pStyle w:val="Default"/>
        <w:spacing w:after="14" w:line="276" w:lineRule="auto"/>
        <w:rPr>
          <w:rFonts w:ascii="Verdana" w:hAnsi="Verdana"/>
          <w:color w:val="auto"/>
          <w:sz w:val="22"/>
          <w:szCs w:val="22"/>
        </w:rPr>
      </w:pPr>
      <w:r w:rsidRPr="00505426">
        <w:rPr>
          <w:rFonts w:ascii="Verdana" w:hAnsi="Verdana"/>
          <w:color w:val="auto"/>
          <w:sz w:val="22"/>
          <w:szCs w:val="22"/>
        </w:rPr>
        <w:t xml:space="preserve">- Anforderungsprofile der Leistung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 Grundlagen des Trainings </w:t>
      </w:r>
    </w:p>
    <w:p w:rsidR="00694584" w:rsidRPr="00505426" w:rsidRDefault="00694584" w:rsidP="00505426">
      <w:pPr>
        <w:pStyle w:val="Default"/>
        <w:spacing w:line="276" w:lineRule="auto"/>
        <w:rPr>
          <w:rFonts w:ascii="Verdana" w:hAnsi="Verdana"/>
          <w:color w:val="auto"/>
          <w:sz w:val="22"/>
          <w:szCs w:val="22"/>
        </w:rPr>
      </w:pP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Zeit: Samstag, 14.06.2014, bis Samstag, 21.06.2014,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Ort: </w:t>
      </w:r>
      <w:proofErr w:type="spellStart"/>
      <w:r w:rsidRPr="00505426">
        <w:rPr>
          <w:rFonts w:ascii="Verdana" w:hAnsi="Verdana"/>
          <w:color w:val="auto"/>
          <w:sz w:val="22"/>
          <w:szCs w:val="22"/>
        </w:rPr>
        <w:t>SportCentrum</w:t>
      </w:r>
      <w:proofErr w:type="spellEnd"/>
      <w:r w:rsidRPr="00505426">
        <w:rPr>
          <w:rFonts w:ascii="Verdana" w:hAnsi="Verdana"/>
          <w:color w:val="auto"/>
          <w:sz w:val="22"/>
          <w:szCs w:val="22"/>
        </w:rPr>
        <w:t xml:space="preserve"> Kamen-</w:t>
      </w:r>
      <w:proofErr w:type="spellStart"/>
      <w:r w:rsidRPr="00505426">
        <w:rPr>
          <w:rFonts w:ascii="Verdana" w:hAnsi="Verdana"/>
          <w:color w:val="auto"/>
          <w:sz w:val="22"/>
          <w:szCs w:val="22"/>
        </w:rPr>
        <w:t>Kaiserau</w:t>
      </w:r>
      <w:proofErr w:type="spellEnd"/>
      <w:r w:rsidRPr="00505426">
        <w:rPr>
          <w:rFonts w:ascii="Verdana" w:hAnsi="Verdana"/>
          <w:color w:val="auto"/>
          <w:sz w:val="22"/>
          <w:szCs w:val="22"/>
        </w:rPr>
        <w:t xml:space="preserve">, Fußball- und Leichtathletik-Verband Westfalen e. V. Jakob-Koenen-Straße 5, 59174 Kamen </w:t>
      </w:r>
    </w:p>
    <w:p w:rsidR="00505426" w:rsidRDefault="00505426" w:rsidP="00505426">
      <w:pPr>
        <w:pStyle w:val="Default"/>
        <w:spacing w:line="276" w:lineRule="auto"/>
        <w:rPr>
          <w:rFonts w:ascii="Verdana" w:hAnsi="Verdana"/>
          <w:b/>
          <w:bCs/>
          <w:color w:val="auto"/>
          <w:sz w:val="22"/>
          <w:szCs w:val="22"/>
        </w:rPr>
      </w:pPr>
    </w:p>
    <w:p w:rsidR="002D65DB" w:rsidRDefault="002D65DB" w:rsidP="00505426">
      <w:pPr>
        <w:pStyle w:val="Default"/>
        <w:spacing w:line="276" w:lineRule="auto"/>
        <w:rPr>
          <w:rFonts w:ascii="Verdana" w:hAnsi="Verdana"/>
          <w:b/>
          <w:bCs/>
          <w:color w:val="auto"/>
          <w:sz w:val="22"/>
          <w:szCs w:val="22"/>
        </w:rPr>
      </w:pPr>
    </w:p>
    <w:p w:rsidR="002D65DB" w:rsidRDefault="002D65DB" w:rsidP="00505426">
      <w:pPr>
        <w:pStyle w:val="Default"/>
        <w:spacing w:line="276" w:lineRule="auto"/>
        <w:rPr>
          <w:rFonts w:ascii="Verdana" w:hAnsi="Verdana"/>
          <w:b/>
          <w:bCs/>
          <w:color w:val="auto"/>
          <w:sz w:val="22"/>
          <w:szCs w:val="22"/>
        </w:rPr>
      </w:pP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b/>
          <w:bCs/>
          <w:color w:val="auto"/>
          <w:sz w:val="22"/>
          <w:szCs w:val="22"/>
        </w:rPr>
        <w:t xml:space="preserve">Grundlehrgang 2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Themen: - Trainingsmethodik </w:t>
      </w:r>
    </w:p>
    <w:p w:rsidR="00694584" w:rsidRPr="00505426" w:rsidRDefault="00694584" w:rsidP="00505426">
      <w:pPr>
        <w:pStyle w:val="Default"/>
        <w:spacing w:after="14" w:line="276" w:lineRule="auto"/>
        <w:rPr>
          <w:rFonts w:ascii="Verdana" w:hAnsi="Verdana"/>
          <w:color w:val="auto"/>
          <w:sz w:val="22"/>
          <w:szCs w:val="22"/>
        </w:rPr>
      </w:pPr>
      <w:r w:rsidRPr="00505426">
        <w:rPr>
          <w:rFonts w:ascii="Verdana" w:hAnsi="Verdana"/>
          <w:color w:val="auto"/>
          <w:sz w:val="22"/>
          <w:szCs w:val="22"/>
        </w:rPr>
        <w:t xml:space="preserve">- Medizinisch-physiotherapeutische Betreuung </w:t>
      </w:r>
    </w:p>
    <w:p w:rsidR="00694584" w:rsidRPr="00505426" w:rsidRDefault="00694584" w:rsidP="00505426">
      <w:pPr>
        <w:pStyle w:val="Default"/>
        <w:spacing w:after="14" w:line="276" w:lineRule="auto"/>
        <w:rPr>
          <w:rFonts w:ascii="Verdana" w:hAnsi="Verdana"/>
          <w:color w:val="auto"/>
          <w:sz w:val="22"/>
          <w:szCs w:val="22"/>
        </w:rPr>
      </w:pPr>
      <w:r w:rsidRPr="00505426">
        <w:rPr>
          <w:rFonts w:ascii="Verdana" w:hAnsi="Verdana"/>
          <w:color w:val="auto"/>
          <w:sz w:val="22"/>
          <w:szCs w:val="22"/>
        </w:rPr>
        <w:t xml:space="preserve">- Erfolgssteuerung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 Trainerphilosophien </w:t>
      </w:r>
    </w:p>
    <w:p w:rsidR="00694584" w:rsidRPr="00505426" w:rsidRDefault="00694584" w:rsidP="00505426">
      <w:pPr>
        <w:pStyle w:val="Default"/>
        <w:spacing w:line="276" w:lineRule="auto"/>
        <w:rPr>
          <w:rFonts w:ascii="Verdana" w:hAnsi="Verdana"/>
          <w:color w:val="auto"/>
          <w:sz w:val="22"/>
          <w:szCs w:val="22"/>
        </w:rPr>
      </w:pP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Zeit: Montag, 27.10.2014, bis Samstag, 01.11.2014, </w:t>
      </w:r>
    </w:p>
    <w:p w:rsidR="00694584" w:rsidRPr="00505426" w:rsidRDefault="00694584" w:rsidP="00505426">
      <w:pPr>
        <w:pStyle w:val="Default"/>
        <w:spacing w:line="276" w:lineRule="auto"/>
        <w:rPr>
          <w:rFonts w:ascii="Verdana" w:hAnsi="Verdana"/>
          <w:color w:val="auto"/>
          <w:sz w:val="22"/>
          <w:szCs w:val="22"/>
        </w:rPr>
      </w:pPr>
      <w:r w:rsidRPr="00505426">
        <w:rPr>
          <w:rFonts w:ascii="Verdana" w:hAnsi="Verdana"/>
          <w:color w:val="auto"/>
          <w:sz w:val="22"/>
          <w:szCs w:val="22"/>
        </w:rPr>
        <w:t xml:space="preserve">Ort: Jugendgästehaus und Bildungszentrum Bielefeld GmbH </w:t>
      </w:r>
    </w:p>
    <w:p w:rsidR="00694584" w:rsidRPr="00505426" w:rsidRDefault="00694584" w:rsidP="00505426">
      <w:pPr>
        <w:spacing w:line="276" w:lineRule="auto"/>
        <w:rPr>
          <w:rFonts w:ascii="Verdana" w:hAnsi="Verdana"/>
          <w:sz w:val="22"/>
          <w:szCs w:val="22"/>
        </w:rPr>
      </w:pPr>
      <w:r w:rsidRPr="00505426">
        <w:rPr>
          <w:rFonts w:ascii="Verdana" w:hAnsi="Verdana"/>
          <w:sz w:val="22"/>
          <w:szCs w:val="22"/>
        </w:rPr>
        <w:t>Hermann-Kleinewächter-Straße 1, 33602 Bielefeld</w:t>
      </w:r>
    </w:p>
    <w:p w:rsidR="00694584" w:rsidRDefault="00694584" w:rsidP="00505426">
      <w:pPr>
        <w:spacing w:line="276" w:lineRule="auto"/>
        <w:rPr>
          <w:rFonts w:ascii="Verdana" w:hAnsi="Verdana"/>
          <w:sz w:val="22"/>
          <w:szCs w:val="22"/>
        </w:rPr>
      </w:pPr>
    </w:p>
    <w:p w:rsidR="00505426" w:rsidRDefault="00505426" w:rsidP="00505426">
      <w:pPr>
        <w:spacing w:line="276" w:lineRule="auto"/>
        <w:rPr>
          <w:rFonts w:ascii="Verdana" w:hAnsi="Verdana"/>
          <w:sz w:val="22"/>
          <w:szCs w:val="22"/>
        </w:rPr>
      </w:pPr>
    </w:p>
    <w:p w:rsidR="00505426" w:rsidRPr="00505426" w:rsidRDefault="00505426" w:rsidP="00505426">
      <w:pPr>
        <w:spacing w:line="276" w:lineRule="auto"/>
        <w:rPr>
          <w:rFonts w:ascii="Verdana" w:hAnsi="Verdana"/>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lastRenderedPageBreak/>
        <w:t xml:space="preserve">DHB-Projektlehrgang 1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Themen: - DHB-Leitbild </w:t>
      </w:r>
    </w:p>
    <w:p w:rsidR="00694584" w:rsidRPr="00505426" w:rsidRDefault="00694584" w:rsidP="00505426">
      <w:pPr>
        <w:pStyle w:val="Default"/>
        <w:spacing w:after="14" w:line="276" w:lineRule="auto"/>
        <w:rPr>
          <w:rFonts w:ascii="Verdana" w:hAnsi="Verdana"/>
          <w:sz w:val="22"/>
          <w:szCs w:val="22"/>
        </w:rPr>
      </w:pPr>
      <w:r w:rsidRPr="00505426">
        <w:rPr>
          <w:rFonts w:ascii="Verdana" w:hAnsi="Verdana"/>
          <w:sz w:val="22"/>
          <w:szCs w:val="22"/>
        </w:rPr>
        <w:t xml:space="preserve">- DHB-Ausbildungskonzeption </w:t>
      </w:r>
    </w:p>
    <w:p w:rsidR="00694584" w:rsidRPr="00505426" w:rsidRDefault="00694584" w:rsidP="00505426">
      <w:pPr>
        <w:pStyle w:val="Default"/>
        <w:spacing w:after="14" w:line="276" w:lineRule="auto"/>
        <w:rPr>
          <w:rFonts w:ascii="Verdana" w:hAnsi="Verdana"/>
          <w:sz w:val="22"/>
          <w:szCs w:val="22"/>
        </w:rPr>
      </w:pPr>
      <w:r w:rsidRPr="00505426">
        <w:rPr>
          <w:rFonts w:ascii="Verdana" w:hAnsi="Verdana"/>
          <w:sz w:val="22"/>
          <w:szCs w:val="22"/>
        </w:rPr>
        <w:t xml:space="preserve">- DHB-Leistungssport-, Rahmentrainingskonzeption </w:t>
      </w:r>
    </w:p>
    <w:p w:rsidR="00694584" w:rsidRPr="00505426" w:rsidRDefault="00694584" w:rsidP="00505426">
      <w:pPr>
        <w:pStyle w:val="Default"/>
        <w:spacing w:after="14" w:line="276" w:lineRule="auto"/>
        <w:rPr>
          <w:rFonts w:ascii="Verdana" w:hAnsi="Verdana"/>
          <w:sz w:val="22"/>
          <w:szCs w:val="22"/>
        </w:rPr>
      </w:pPr>
      <w:r w:rsidRPr="00505426">
        <w:rPr>
          <w:rFonts w:ascii="Verdana" w:hAnsi="Verdana"/>
          <w:sz w:val="22"/>
          <w:szCs w:val="22"/>
        </w:rPr>
        <w:t xml:space="preserve">- Sportmedizinische Aspekte des Trainings </w:t>
      </w:r>
    </w:p>
    <w:p w:rsidR="00694584" w:rsidRPr="00505426" w:rsidRDefault="00694584" w:rsidP="00505426">
      <w:pPr>
        <w:pStyle w:val="Default"/>
        <w:spacing w:after="14" w:line="276" w:lineRule="auto"/>
        <w:rPr>
          <w:rFonts w:ascii="Verdana" w:hAnsi="Verdana"/>
          <w:sz w:val="22"/>
          <w:szCs w:val="22"/>
        </w:rPr>
      </w:pPr>
      <w:r w:rsidRPr="00505426">
        <w:rPr>
          <w:rFonts w:ascii="Verdana" w:hAnsi="Verdana"/>
          <w:sz w:val="22"/>
          <w:szCs w:val="22"/>
        </w:rPr>
        <w:t xml:space="preserve">- Männer (Spielauffassung / Strategie / Taktik)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 Junioren/Jugend männliche Talentsichtung/-förderung </w:t>
      </w:r>
    </w:p>
    <w:p w:rsidR="00505426" w:rsidRDefault="00505426" w:rsidP="00505426">
      <w:pPr>
        <w:pStyle w:val="Default"/>
        <w:spacing w:line="276" w:lineRule="auto"/>
        <w:rPr>
          <w:rFonts w:ascii="Verdana" w:hAnsi="Verdana"/>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Zeit: voraussichtlich Frühjahr 2015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Ort: N.N. </w:t>
      </w:r>
    </w:p>
    <w:p w:rsidR="00505426" w:rsidRDefault="00505426" w:rsidP="00505426">
      <w:pPr>
        <w:pStyle w:val="Default"/>
        <w:spacing w:line="276" w:lineRule="auto"/>
        <w:rPr>
          <w:rFonts w:ascii="Verdana" w:hAnsi="Verdana"/>
          <w:b/>
          <w:bCs/>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DHB-Projektlehrgang 2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Themen: - DHB-Leitbild </w:t>
      </w:r>
    </w:p>
    <w:p w:rsidR="00694584" w:rsidRPr="00505426" w:rsidRDefault="00694584" w:rsidP="00505426">
      <w:pPr>
        <w:pStyle w:val="Default"/>
        <w:spacing w:after="14" w:line="276" w:lineRule="auto"/>
        <w:rPr>
          <w:rFonts w:ascii="Verdana" w:hAnsi="Verdana"/>
          <w:sz w:val="22"/>
          <w:szCs w:val="22"/>
        </w:rPr>
      </w:pPr>
      <w:r w:rsidRPr="00505426">
        <w:rPr>
          <w:rFonts w:ascii="Verdana" w:hAnsi="Verdana"/>
          <w:sz w:val="22"/>
          <w:szCs w:val="22"/>
        </w:rPr>
        <w:t xml:space="preserve">- DHB-Ausbildungskonzeption </w:t>
      </w:r>
    </w:p>
    <w:p w:rsidR="00694584" w:rsidRPr="00505426" w:rsidRDefault="00694584" w:rsidP="00505426">
      <w:pPr>
        <w:pStyle w:val="Default"/>
        <w:spacing w:after="14" w:line="276" w:lineRule="auto"/>
        <w:rPr>
          <w:rFonts w:ascii="Verdana" w:hAnsi="Verdana"/>
          <w:sz w:val="22"/>
          <w:szCs w:val="22"/>
        </w:rPr>
      </w:pPr>
      <w:r w:rsidRPr="00505426">
        <w:rPr>
          <w:rFonts w:ascii="Verdana" w:hAnsi="Verdana"/>
          <w:sz w:val="22"/>
          <w:szCs w:val="22"/>
        </w:rPr>
        <w:t xml:space="preserve">- DHB-Leistungssport-, Rahmentrainingskonzeption </w:t>
      </w:r>
    </w:p>
    <w:p w:rsidR="00694584" w:rsidRPr="00505426" w:rsidRDefault="00694584" w:rsidP="00505426">
      <w:pPr>
        <w:pStyle w:val="Default"/>
        <w:spacing w:after="14" w:line="276" w:lineRule="auto"/>
        <w:rPr>
          <w:rFonts w:ascii="Verdana" w:hAnsi="Verdana"/>
          <w:sz w:val="22"/>
          <w:szCs w:val="22"/>
        </w:rPr>
      </w:pPr>
      <w:r w:rsidRPr="00505426">
        <w:rPr>
          <w:rFonts w:ascii="Verdana" w:hAnsi="Verdana"/>
          <w:sz w:val="22"/>
          <w:szCs w:val="22"/>
        </w:rPr>
        <w:t xml:space="preserve">- Sportmedizinische Aspekte des Trainings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 Frauen (Spielauffassung / Strategie / Taktik) </w:t>
      </w:r>
    </w:p>
    <w:p w:rsidR="00694584" w:rsidRPr="00505426" w:rsidRDefault="00694584" w:rsidP="00505426">
      <w:pPr>
        <w:pStyle w:val="Default"/>
        <w:spacing w:line="276" w:lineRule="auto"/>
        <w:rPr>
          <w:rFonts w:ascii="Verdana" w:hAnsi="Verdana"/>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 Juniorinnen / Jugend weibliche Talentsichtung/-förderung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Zeit: voraussichtlich Frühjahr 2015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Ort: N.N. </w:t>
      </w: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1.2. PRÜFUNG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Prüfung erfolgt nach Abschluss aller Ausbildungsteile. Die Prüfung wird zentral an einem Wochenende durchgeführt. Zu Beginn des Grundlehrgangs 2 wird eine 60minütige Zwischenklausur zu den Themen des Grundlehrgangs 1 durchgeführt. Deren Note fließt in die Gesamtklausurnote (zu 50 %) mit ein.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Zeit: voraussichtlich Ende Juni 2015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Ort: </w:t>
      </w:r>
      <w:proofErr w:type="spellStart"/>
      <w:r w:rsidRPr="00505426">
        <w:rPr>
          <w:rFonts w:ascii="Verdana" w:hAnsi="Verdana"/>
          <w:sz w:val="22"/>
          <w:szCs w:val="22"/>
        </w:rPr>
        <w:t>SportCentrum</w:t>
      </w:r>
      <w:proofErr w:type="spellEnd"/>
      <w:r w:rsidRPr="00505426">
        <w:rPr>
          <w:rFonts w:ascii="Verdana" w:hAnsi="Verdana"/>
          <w:sz w:val="22"/>
          <w:szCs w:val="22"/>
        </w:rPr>
        <w:t xml:space="preserve"> Kamen-</w:t>
      </w:r>
      <w:proofErr w:type="spellStart"/>
      <w:r w:rsidRPr="00505426">
        <w:rPr>
          <w:rFonts w:ascii="Verdana" w:hAnsi="Verdana"/>
          <w:sz w:val="22"/>
          <w:szCs w:val="22"/>
        </w:rPr>
        <w:t>Kaiserau</w:t>
      </w:r>
      <w:proofErr w:type="spellEnd"/>
      <w:r w:rsidRPr="00505426">
        <w:rPr>
          <w:rFonts w:ascii="Verdana" w:hAnsi="Verdana"/>
          <w:sz w:val="22"/>
          <w:szCs w:val="22"/>
        </w:rPr>
        <w:t xml:space="preserve">, Fußball- und Leichtathletik-Verband Westfalen e. V.,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Jakob-Koenen-Straße 5, 59174 Kamen </w:t>
      </w:r>
    </w:p>
    <w:p w:rsidR="00694584" w:rsidRPr="00505426" w:rsidRDefault="00694584" w:rsidP="00505426">
      <w:pPr>
        <w:spacing w:line="276" w:lineRule="auto"/>
        <w:rPr>
          <w:rFonts w:ascii="Verdana" w:hAnsi="Verdana"/>
          <w:sz w:val="22"/>
          <w:szCs w:val="22"/>
        </w:rPr>
      </w:pPr>
      <w:r w:rsidRPr="00505426">
        <w:rPr>
          <w:rFonts w:ascii="Verdana" w:hAnsi="Verdana"/>
          <w:sz w:val="22"/>
          <w:szCs w:val="22"/>
        </w:rPr>
        <w:t>Zur Prüfungsdurchführung erfolgt eine gesonderte Ausschreibung.</w:t>
      </w:r>
    </w:p>
    <w:p w:rsidR="00694584" w:rsidRPr="00505426" w:rsidRDefault="00694584" w:rsidP="00505426">
      <w:pPr>
        <w:spacing w:line="276" w:lineRule="auto"/>
        <w:rPr>
          <w:rFonts w:ascii="Verdana" w:hAnsi="Verdana"/>
          <w:sz w:val="22"/>
          <w:szCs w:val="22"/>
        </w:rPr>
      </w:pPr>
    </w:p>
    <w:p w:rsidR="00505426" w:rsidRPr="00505426" w:rsidRDefault="00505426" w:rsidP="00505426">
      <w:pPr>
        <w:spacing w:line="276" w:lineRule="auto"/>
        <w:rPr>
          <w:rFonts w:ascii="Verdana" w:hAnsi="Verdana"/>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2. ZULASSUNGSVORAUSSETZUNGEN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a) Vollendung des 25. Lebensjahres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b) Mitglied in einem Verein des Deutschen Olympischen Sportbundes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c) Besitz einer gültigen B-Trainer-Lizenz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 Nachweis einer mehrjährigen Tätigkeit als verantwortlicher Trainer seit Erwerb der B-Trainer-Lizenz, wovon mindestens zwei Jahre in der höchsten Spielklasse (Männer und Frauen) des Landesverbandes (oder höhere Spielklasse) erfolgt sein muss, oder Nachweis einer mehrjährigen Trainertätigkeit als Landestrainer einer Verbands-Auswahlmannschaft bzw. mehrjährige Lehrtätigkeit im Landesverband.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e) Ausreichende deutsche Sprachkenntnisse in Wort und Schrift!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f) Fristgerechte Anmeldung (Datum des Poststempels entscheidet). </w:t>
      </w:r>
    </w:p>
    <w:p w:rsidR="00694584" w:rsidRDefault="00694584" w:rsidP="00505426">
      <w:pPr>
        <w:pStyle w:val="Default"/>
        <w:spacing w:line="276" w:lineRule="auto"/>
        <w:rPr>
          <w:rFonts w:ascii="Verdana" w:hAnsi="Verdana"/>
          <w:sz w:val="22"/>
          <w:szCs w:val="22"/>
        </w:rPr>
      </w:pPr>
    </w:p>
    <w:p w:rsidR="00505426" w:rsidRPr="00505426" w:rsidRDefault="00505426" w:rsidP="00505426">
      <w:pPr>
        <w:pStyle w:val="Default"/>
        <w:spacing w:line="276" w:lineRule="auto"/>
        <w:rPr>
          <w:rFonts w:ascii="Verdana" w:hAnsi="Verdana"/>
          <w:sz w:val="22"/>
          <w:szCs w:val="22"/>
        </w:rPr>
      </w:pPr>
    </w:p>
    <w:p w:rsidR="002D65DB" w:rsidRDefault="002D65DB" w:rsidP="00505426">
      <w:pPr>
        <w:pStyle w:val="Default"/>
        <w:spacing w:line="276" w:lineRule="auto"/>
        <w:rPr>
          <w:rFonts w:ascii="Verdana" w:hAnsi="Verdana"/>
          <w:b/>
          <w:bCs/>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3. MELDETERMIN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Meldungen müssen bis spätestens </w:t>
      </w:r>
      <w:r w:rsidRPr="00505426">
        <w:rPr>
          <w:rFonts w:ascii="Verdana" w:hAnsi="Verdana"/>
          <w:b/>
          <w:bCs/>
          <w:sz w:val="22"/>
          <w:szCs w:val="22"/>
        </w:rPr>
        <w:t xml:space="preserve">17.04.2014 </w:t>
      </w:r>
      <w:r w:rsidRPr="00505426">
        <w:rPr>
          <w:rFonts w:ascii="Verdana" w:hAnsi="Verdana"/>
          <w:sz w:val="22"/>
          <w:szCs w:val="22"/>
        </w:rPr>
        <w:t xml:space="preserve">in der Geschäftsstelle des Deutschen Handballbundes vorliegen. </w:t>
      </w:r>
    </w:p>
    <w:p w:rsidR="00505426" w:rsidRDefault="00505426" w:rsidP="00505426">
      <w:pPr>
        <w:pStyle w:val="Default"/>
        <w:spacing w:line="276" w:lineRule="auto"/>
        <w:rPr>
          <w:rFonts w:ascii="Verdana" w:hAnsi="Verdana"/>
          <w:b/>
          <w:bCs/>
          <w:sz w:val="22"/>
          <w:szCs w:val="22"/>
        </w:rPr>
      </w:pPr>
    </w:p>
    <w:p w:rsidR="002D65DB" w:rsidRDefault="002D65DB"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4. MELDEVERFAHREN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Die Bewerber senden ihre Meldung auf dem entsprechenden Formblatt (bei der Geschäftsstelle des Deutschen Handballbundes, Strobelallee 56, 44139 Dortmund, oder auf der Internetseite des DHB (</w:t>
      </w:r>
      <w:r w:rsidRPr="00505426">
        <w:rPr>
          <w:rFonts w:ascii="Verdana" w:hAnsi="Verdana"/>
          <w:color w:val="0000FF"/>
          <w:sz w:val="22"/>
          <w:szCs w:val="22"/>
        </w:rPr>
        <w:t>www.dhb.de</w:t>
      </w:r>
      <w:r w:rsidRPr="00505426">
        <w:rPr>
          <w:rFonts w:ascii="Verdana" w:hAnsi="Verdana"/>
          <w:sz w:val="22"/>
          <w:szCs w:val="22"/>
        </w:rPr>
        <w:t xml:space="preserve">) oder per Email bei </w:t>
      </w:r>
      <w:r w:rsidRPr="00505426">
        <w:rPr>
          <w:rFonts w:ascii="Verdana" w:hAnsi="Verdana"/>
          <w:color w:val="0000FF"/>
          <w:sz w:val="22"/>
          <w:szCs w:val="22"/>
        </w:rPr>
        <w:t xml:space="preserve">maria.buenis@dhb.de </w:t>
      </w:r>
      <w:r w:rsidRPr="00505426">
        <w:rPr>
          <w:rFonts w:ascii="Verdana" w:hAnsi="Verdana"/>
          <w:sz w:val="22"/>
          <w:szCs w:val="22"/>
        </w:rPr>
        <w:t xml:space="preserve">erhältlich) direkt an die DHB-Geschäftsstelle. Den Bewerbungsunterlagen sind beizufügen: </w:t>
      </w:r>
    </w:p>
    <w:p w:rsidR="00694584" w:rsidRPr="00505426" w:rsidRDefault="002D65DB" w:rsidP="00505426">
      <w:pPr>
        <w:pStyle w:val="Default"/>
        <w:spacing w:line="276" w:lineRule="auto"/>
        <w:rPr>
          <w:rFonts w:ascii="Verdana" w:hAnsi="Verdana"/>
          <w:sz w:val="22"/>
          <w:szCs w:val="22"/>
        </w:rPr>
      </w:pPr>
      <w:r>
        <w:rPr>
          <w:rFonts w:ascii="Verdana" w:hAnsi="Verdana" w:cs="Wingdings"/>
          <w:sz w:val="22"/>
          <w:szCs w:val="22"/>
        </w:rPr>
        <w:t>-</w:t>
      </w:r>
      <w:r w:rsidR="00694584" w:rsidRPr="00505426">
        <w:rPr>
          <w:rFonts w:ascii="Verdana" w:hAnsi="Verdana"/>
          <w:sz w:val="22"/>
          <w:szCs w:val="22"/>
        </w:rPr>
        <w:t xml:space="preserve">eine Bescheinigung über die jeweils ausgeübte Trainertätigkeit durch den betreffenden Verein, </w:t>
      </w:r>
    </w:p>
    <w:p w:rsidR="00694584" w:rsidRPr="00505426" w:rsidRDefault="002D65DB" w:rsidP="00505426">
      <w:pPr>
        <w:pStyle w:val="Default"/>
        <w:spacing w:line="276" w:lineRule="auto"/>
        <w:rPr>
          <w:rFonts w:ascii="Verdana" w:hAnsi="Verdana"/>
          <w:sz w:val="22"/>
          <w:szCs w:val="22"/>
        </w:rPr>
      </w:pPr>
      <w:r>
        <w:rPr>
          <w:rFonts w:ascii="Verdana" w:hAnsi="Verdana" w:cs="Wingdings"/>
          <w:sz w:val="22"/>
          <w:szCs w:val="22"/>
        </w:rPr>
        <w:t>-</w:t>
      </w:r>
      <w:r w:rsidR="00694584" w:rsidRPr="00505426">
        <w:rPr>
          <w:rFonts w:ascii="Verdana" w:hAnsi="Verdana" w:cs="Wingdings"/>
          <w:sz w:val="22"/>
          <w:szCs w:val="22"/>
        </w:rPr>
        <w:t xml:space="preserve"> </w:t>
      </w:r>
      <w:r w:rsidR="00694584" w:rsidRPr="00505426">
        <w:rPr>
          <w:rFonts w:ascii="Verdana" w:hAnsi="Verdana"/>
          <w:sz w:val="22"/>
          <w:szCs w:val="22"/>
        </w:rPr>
        <w:t xml:space="preserve">die Beurteilung/Stellungnahme des zuständigen Landesverbandes. </w:t>
      </w:r>
    </w:p>
    <w:p w:rsidR="00694584" w:rsidRPr="00505426" w:rsidRDefault="00694584" w:rsidP="00505426">
      <w:pPr>
        <w:pStyle w:val="Default"/>
        <w:spacing w:line="276" w:lineRule="auto"/>
        <w:rPr>
          <w:rFonts w:ascii="Verdana" w:hAnsi="Verdana"/>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Über die Zulassung zum A-Trainer-Ausbildungslehrgang entscheidet in Absprache mit den zuständigen Landesverbänden letztendlich der DHB-Lehrstab. Eine entsprechende Mitteilung ergeht an die Bewerber bis zum </w:t>
      </w:r>
      <w:r w:rsidRPr="00505426">
        <w:rPr>
          <w:rFonts w:ascii="Verdana" w:hAnsi="Verdana"/>
          <w:b/>
          <w:bCs/>
          <w:sz w:val="22"/>
          <w:szCs w:val="22"/>
        </w:rPr>
        <w:t>30.04.2014</w:t>
      </w:r>
      <w:r w:rsidRPr="00505426">
        <w:rPr>
          <w:rFonts w:ascii="Verdana" w:hAnsi="Verdana"/>
          <w:sz w:val="22"/>
          <w:szCs w:val="22"/>
        </w:rPr>
        <w:t xml:space="preserve">.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Einladungen zu den jeweiligen Ausbildungsabschnitten werden den Teilnehmern direkt zugestellt.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Hinweis: </w:t>
      </w:r>
    </w:p>
    <w:p w:rsidR="00694584" w:rsidRPr="00505426" w:rsidRDefault="00694584" w:rsidP="00505426">
      <w:pPr>
        <w:spacing w:line="276" w:lineRule="auto"/>
        <w:rPr>
          <w:rFonts w:ascii="Verdana" w:hAnsi="Verdana"/>
          <w:sz w:val="22"/>
          <w:szCs w:val="22"/>
        </w:rPr>
      </w:pPr>
      <w:r w:rsidRPr="00505426">
        <w:rPr>
          <w:rFonts w:ascii="Verdana" w:hAnsi="Verdana"/>
          <w:sz w:val="22"/>
          <w:szCs w:val="22"/>
        </w:rPr>
        <w:t>Die Teilnehmerzahl für die A-Trainer-Ausbildung wird auf maximal 30 Teilnehmer begrenzt. Eine Nachrückerliste wird erstellt.</w:t>
      </w:r>
    </w:p>
    <w:p w:rsidR="00505426" w:rsidRDefault="00505426" w:rsidP="00505426">
      <w:pPr>
        <w:spacing w:line="276" w:lineRule="auto"/>
        <w:rPr>
          <w:rFonts w:ascii="Verdana" w:hAnsi="Verdana"/>
          <w:sz w:val="22"/>
          <w:szCs w:val="22"/>
        </w:rPr>
      </w:pPr>
    </w:p>
    <w:p w:rsidR="002D65DB" w:rsidRPr="00505426" w:rsidRDefault="002D65DB" w:rsidP="00505426">
      <w:pPr>
        <w:spacing w:line="276" w:lineRule="auto"/>
        <w:rPr>
          <w:rFonts w:ascii="Verdana" w:hAnsi="Verdana"/>
          <w:sz w:val="22"/>
          <w:szCs w:val="22"/>
        </w:rPr>
      </w:pPr>
    </w:p>
    <w:p w:rsidR="00694584" w:rsidRPr="00505426" w:rsidRDefault="00694584" w:rsidP="00505426">
      <w:pPr>
        <w:spacing w:line="276" w:lineRule="auto"/>
        <w:rPr>
          <w:rFonts w:ascii="Verdana" w:hAnsi="Verdana"/>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5. KOSTENREGELUNG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Lehrgangsgebühr für sämtliche Ausbildungsteile der Ausbildung inkl. Prüfung beträgt </w:t>
      </w:r>
      <w:r w:rsidRPr="00505426">
        <w:rPr>
          <w:rFonts w:ascii="Verdana" w:hAnsi="Verdana"/>
          <w:b/>
          <w:bCs/>
          <w:sz w:val="22"/>
          <w:szCs w:val="22"/>
        </w:rPr>
        <w:t>5.000,00 €</w:t>
      </w:r>
      <w:r w:rsidRPr="00505426">
        <w:rPr>
          <w:rFonts w:ascii="Verdana" w:hAnsi="Verdana"/>
          <w:sz w:val="22"/>
          <w:szCs w:val="22"/>
        </w:rPr>
        <w:t xml:space="preserve">. Darin enthalten sind Kosten für Unterbringung (im Doppelzimmer) und Verpflegung (ohne Getränke) und die Ausstellung der Lizenz.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Gebühren sind in drei Raten nach Rechnungsstellung unter dem Stichwort: A-Trainer-Ausbildung zu überweisen: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1. Rate bis zum 06.06.2014 = </w:t>
      </w:r>
      <w:r w:rsidRPr="00505426">
        <w:rPr>
          <w:rFonts w:ascii="Verdana" w:hAnsi="Verdana"/>
          <w:b/>
          <w:bCs/>
          <w:sz w:val="22"/>
          <w:szCs w:val="22"/>
        </w:rPr>
        <w:t xml:space="preserve">1.700,00 €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2. Rate bis zum 10.10.2014 = </w:t>
      </w:r>
      <w:r w:rsidRPr="00505426">
        <w:rPr>
          <w:rFonts w:ascii="Verdana" w:hAnsi="Verdana"/>
          <w:b/>
          <w:bCs/>
          <w:sz w:val="22"/>
          <w:szCs w:val="22"/>
        </w:rPr>
        <w:t xml:space="preserve">1.700,00 €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3. Rate bis zum 16.03.2015 = </w:t>
      </w:r>
      <w:r w:rsidRPr="00505426">
        <w:rPr>
          <w:rFonts w:ascii="Verdana" w:hAnsi="Verdana"/>
          <w:b/>
          <w:bCs/>
          <w:sz w:val="22"/>
          <w:szCs w:val="22"/>
        </w:rPr>
        <w:t xml:space="preserve">1.600,00 € </w:t>
      </w: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Hinweis: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Nehmen weniger als 25 Personen an der A-Trainer-Ausbildung teil, ändert sich die Kalkulationsbasis und damit die Höhe der Lehrgangsgebühren. Der DHB behält sich für den Fall, dass weniger als 21 Kandidaten/innen teilnehmen eine Absage des Ausbildungsganges vor.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jeweils zu entrichtenden Lehrgangsgebühren können bei Nichtteilnahme bzw. Abbruch der Ausbildung nach Lehrgangsbeginn nicht zurückgezahlt werden.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Bezahlung/Überweisung der Lehrgangsgebühren kann nur persönlich und nicht über Dritte (z. B. Vereine oder Verbände) erfolgen! </w:t>
      </w: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2D65DB" w:rsidRDefault="002D65DB" w:rsidP="00505426">
      <w:pPr>
        <w:pStyle w:val="Default"/>
        <w:spacing w:line="276" w:lineRule="auto"/>
        <w:rPr>
          <w:rFonts w:ascii="Verdana" w:hAnsi="Verdana"/>
          <w:b/>
          <w:bCs/>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6. HOSPITATION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Lehrgangsteilnehmer müssen bis zu ihrer Meldung zur Prüfung eine insgesamt zweiwöchige Hospitation bei einem Bundesligisten (1./2. Liga, Männer/Frauen) absolvieren.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Trainer, die im Bereich der Talentförderung tätig sind, können die Hospitation bei Auswahllehrgängen des DHB absolvieren.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Von der Hospitation sind nur jeweils in der 1. Bundesliga (Männer / Frauen) aktuell tätige Trainer ausgenommen.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Trainer, die von der Hospitation befreit sind, erstellen eine schriftliche Hausarbeit, die im Rahmen der Ausbildung in Form eines Vortrages vorgestellt wird.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Zur Durchführung der Hospitation: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Es wird jeweils eine einwöchige Hospitation in der Vorbereitungs- und Wettkampfperiode durchgeführt.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Es erfolgt jeweils eine regionale Zuordnung nach Absprache mit den in Frage kommenden Vereinen. </w:t>
      </w:r>
    </w:p>
    <w:p w:rsidR="00694584" w:rsidRPr="00505426" w:rsidRDefault="00694584" w:rsidP="00505426">
      <w:pPr>
        <w:spacing w:line="276" w:lineRule="auto"/>
        <w:rPr>
          <w:rFonts w:ascii="Verdana" w:hAnsi="Verdana"/>
          <w:sz w:val="22"/>
          <w:szCs w:val="22"/>
        </w:rPr>
      </w:pPr>
      <w:r w:rsidRPr="00505426">
        <w:rPr>
          <w:rFonts w:ascii="Verdana" w:hAnsi="Verdana"/>
          <w:sz w:val="22"/>
          <w:szCs w:val="22"/>
        </w:rPr>
        <w:t>Über die Hospitation hat jeder Lehrgangsteilnehmer einen Hospitationsbericht anzufertigen. Die Vorgaben für den Hospitationsbericht werden im ersten Ausbildungsabschnitt bekannt gegeben. Organisatorische Fragen der Hospitation sind als Eigenleistung der Teilnehmer mit dem Ausbildungsleiter abzustimmen.</w:t>
      </w:r>
    </w:p>
    <w:p w:rsidR="00694584" w:rsidRPr="00505426" w:rsidRDefault="00694584" w:rsidP="00505426">
      <w:pPr>
        <w:spacing w:line="276" w:lineRule="auto"/>
        <w:rPr>
          <w:rFonts w:ascii="Verdana" w:hAnsi="Verdana"/>
          <w:sz w:val="22"/>
          <w:szCs w:val="22"/>
        </w:rPr>
      </w:pPr>
    </w:p>
    <w:p w:rsidR="00694584" w:rsidRDefault="00694584" w:rsidP="00505426">
      <w:pPr>
        <w:spacing w:line="276" w:lineRule="auto"/>
        <w:rPr>
          <w:rFonts w:ascii="Verdana" w:hAnsi="Verdana"/>
          <w:sz w:val="22"/>
          <w:szCs w:val="22"/>
        </w:rPr>
      </w:pPr>
    </w:p>
    <w:p w:rsidR="002D65DB" w:rsidRDefault="002D65DB" w:rsidP="00505426">
      <w:pPr>
        <w:spacing w:line="276" w:lineRule="auto"/>
        <w:rPr>
          <w:rFonts w:ascii="Verdana" w:hAnsi="Verdana"/>
          <w:sz w:val="22"/>
          <w:szCs w:val="22"/>
        </w:rPr>
      </w:pPr>
    </w:p>
    <w:p w:rsidR="00505426" w:rsidRPr="00505426" w:rsidRDefault="00505426" w:rsidP="00505426">
      <w:pPr>
        <w:spacing w:line="276" w:lineRule="auto"/>
        <w:rPr>
          <w:rFonts w:ascii="Verdana" w:hAnsi="Verdana"/>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7. PRÜFUNG </w:t>
      </w: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Prüfungsgliederung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Prüfung besteht aus: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a) einer ca. 30minütigen Lehrprobe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(Das Thema der Lehrprobe wird 90 bis 120 Minuten vor dem Prüfungstermin bekannt gegeben)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b) einer ca. 45minütigen mündlichen Prüfung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c) zwei Klausuren von jeweils ca. 60 Minuten. </w:t>
      </w:r>
    </w:p>
    <w:p w:rsidR="00505426" w:rsidRDefault="00505426" w:rsidP="00505426">
      <w:pPr>
        <w:pStyle w:val="Default"/>
        <w:spacing w:line="276" w:lineRule="auto"/>
        <w:rPr>
          <w:rFonts w:ascii="Verdana" w:hAnsi="Verdana"/>
          <w:b/>
          <w:bCs/>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Prüfungskommission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Die Prüfung wird von einer Prüfungskommission abgenommen, deren Zusammensetzung der DHB-Lehrstab bestimmt. Ihr müssen angehören: der Bundeslehrwart oder ein Mitglied bzw. Vertreter des DHB-Lehrstabes als Vorsitzender, der jeweils verantwortliche Leiter der entsprechenden A-Trainer-Ausbildungslehrgänge sowie ein bis zwei weitere Mitglieder des DHB-Lehrstabes. Die Prüfungskommission entscheidet über den Prüfungserfolg. </w:t>
      </w: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505426" w:rsidRDefault="00505426" w:rsidP="00505426">
      <w:pPr>
        <w:pStyle w:val="Default"/>
        <w:spacing w:line="276" w:lineRule="auto"/>
        <w:rPr>
          <w:rFonts w:ascii="Verdana" w:hAnsi="Verdana"/>
          <w:b/>
          <w:bCs/>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8. ALLGEMEINE BESTIMMUNGEN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Sämtliche Ausbildungsteile sowie die Hospitation müssen grundsätzlich vollständig </w:t>
      </w:r>
      <w:r w:rsidRPr="00505426">
        <w:rPr>
          <w:rFonts w:ascii="Verdana" w:hAnsi="Verdana"/>
          <w:b/>
          <w:bCs/>
          <w:sz w:val="22"/>
          <w:szCs w:val="22"/>
        </w:rPr>
        <w:t xml:space="preserve">ohne </w:t>
      </w:r>
      <w:r w:rsidRPr="00505426">
        <w:rPr>
          <w:rFonts w:ascii="Verdana" w:hAnsi="Verdana"/>
          <w:sz w:val="22"/>
          <w:szCs w:val="22"/>
        </w:rPr>
        <w:t xml:space="preserve">Fehlzeiten absolviert werden, um zur A-Lizenz-Prüfung zugelassen werden zu können. Abmeldungen von einzelnen Ausbildungsteilen wegen Krankheit oder aus sonstigen Gründen müssen grundsätzlich </w:t>
      </w:r>
      <w:r w:rsidRPr="00505426">
        <w:rPr>
          <w:rFonts w:ascii="Verdana" w:hAnsi="Verdana"/>
          <w:b/>
          <w:bCs/>
          <w:sz w:val="22"/>
          <w:szCs w:val="22"/>
        </w:rPr>
        <w:t xml:space="preserve">vor </w:t>
      </w:r>
      <w:r w:rsidRPr="00505426">
        <w:rPr>
          <w:rFonts w:ascii="Verdana" w:hAnsi="Verdana"/>
          <w:sz w:val="22"/>
          <w:szCs w:val="22"/>
        </w:rPr>
        <w:t xml:space="preserve">Beginn der jeweiligen Ausbildungsmaßnahme </w:t>
      </w:r>
      <w:r w:rsidRPr="00505426">
        <w:rPr>
          <w:rFonts w:ascii="Verdana" w:hAnsi="Verdana"/>
          <w:b/>
          <w:bCs/>
          <w:sz w:val="22"/>
          <w:szCs w:val="22"/>
        </w:rPr>
        <w:t xml:space="preserve">schriftlich </w:t>
      </w:r>
      <w:r w:rsidRPr="00505426">
        <w:rPr>
          <w:rFonts w:ascii="Verdana" w:hAnsi="Verdana"/>
          <w:sz w:val="22"/>
          <w:szCs w:val="22"/>
        </w:rPr>
        <w:t xml:space="preserve">(an die DHB-Geschäftsstelle) erfolgen. Wird durch solche besonderen Gründe eine Fehlzeit von </w:t>
      </w:r>
      <w:r w:rsidRPr="00505426">
        <w:rPr>
          <w:rFonts w:ascii="Verdana" w:hAnsi="Verdana"/>
          <w:b/>
          <w:bCs/>
          <w:sz w:val="22"/>
          <w:szCs w:val="22"/>
        </w:rPr>
        <w:t xml:space="preserve">10 Prozent </w:t>
      </w:r>
      <w:r w:rsidRPr="00505426">
        <w:rPr>
          <w:rFonts w:ascii="Verdana" w:hAnsi="Verdana"/>
          <w:sz w:val="22"/>
          <w:szCs w:val="22"/>
        </w:rPr>
        <w:t xml:space="preserve">der gesamten Ausbildung überschritten, kann die Zulassung zur Prüfung nur unter besonderen Auflagen - über deren Inhalt und Umfang der Bundeslehrwart entscheidet - gewährt werden.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Eine Fortführung im nächsten Ausbildungsgang kann angeboten werden. </w:t>
      </w:r>
    </w:p>
    <w:p w:rsidR="00694584" w:rsidRPr="00505426" w:rsidRDefault="00694584" w:rsidP="00505426">
      <w:pPr>
        <w:pStyle w:val="Default"/>
        <w:spacing w:line="276" w:lineRule="auto"/>
        <w:rPr>
          <w:rFonts w:ascii="Verdana" w:hAnsi="Verdana"/>
          <w:sz w:val="22"/>
          <w:szCs w:val="22"/>
        </w:rPr>
      </w:pPr>
      <w:r w:rsidRPr="00505426">
        <w:rPr>
          <w:rFonts w:ascii="Verdana" w:hAnsi="Verdana"/>
          <w:b/>
          <w:bCs/>
          <w:sz w:val="22"/>
          <w:szCs w:val="22"/>
        </w:rPr>
        <w:t xml:space="preserve">Die Landesverbände werden gebeten, diese Ausschreibung in geeigneter Form ihren befähigten B-Trainern zur Kenntnis zu geben und für die Bereitstellung der erforderlichen Formulare (Meldeformular und Personalbogen sind bei der DHB-Geschäftsstelle oder im Internet unter </w:t>
      </w:r>
      <w:r w:rsidRPr="00505426">
        <w:rPr>
          <w:rFonts w:ascii="Verdana" w:hAnsi="Verdana"/>
          <w:b/>
          <w:bCs/>
          <w:color w:val="0000FF"/>
          <w:sz w:val="22"/>
          <w:szCs w:val="22"/>
        </w:rPr>
        <w:t xml:space="preserve">www.dhb.de </w:t>
      </w:r>
      <w:r w:rsidRPr="00505426">
        <w:rPr>
          <w:rFonts w:ascii="Verdana" w:hAnsi="Verdana"/>
          <w:b/>
          <w:bCs/>
          <w:sz w:val="22"/>
          <w:szCs w:val="22"/>
        </w:rPr>
        <w:t xml:space="preserve">erhältlich) zu sorgen. </w:t>
      </w: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Dortmund, den 08. Januar 2014 </w:t>
      </w:r>
    </w:p>
    <w:p w:rsidR="00505426" w:rsidRPr="00505426" w:rsidRDefault="00505426" w:rsidP="00505426">
      <w:pPr>
        <w:pStyle w:val="Default"/>
        <w:spacing w:line="276" w:lineRule="auto"/>
        <w:rPr>
          <w:rFonts w:ascii="Verdana" w:hAnsi="Verdana"/>
          <w:sz w:val="22"/>
          <w:szCs w:val="22"/>
        </w:rPr>
      </w:pPr>
    </w:p>
    <w:p w:rsidR="00694584" w:rsidRPr="00505426" w:rsidRDefault="00694584" w:rsidP="00505426">
      <w:pPr>
        <w:pStyle w:val="Default"/>
        <w:spacing w:line="276" w:lineRule="auto"/>
        <w:rPr>
          <w:rFonts w:ascii="Verdana" w:hAnsi="Verdana"/>
          <w:sz w:val="22"/>
          <w:szCs w:val="22"/>
        </w:rPr>
      </w:pPr>
      <w:r w:rsidRPr="00505426">
        <w:rPr>
          <w:rFonts w:ascii="Verdana" w:hAnsi="Verdana"/>
          <w:sz w:val="22"/>
          <w:szCs w:val="22"/>
        </w:rPr>
        <w:t xml:space="preserve">gez. Bob </w:t>
      </w:r>
      <w:proofErr w:type="spellStart"/>
      <w:r w:rsidRPr="00505426">
        <w:rPr>
          <w:rFonts w:ascii="Verdana" w:hAnsi="Verdana"/>
          <w:sz w:val="22"/>
          <w:szCs w:val="22"/>
        </w:rPr>
        <w:t>Hanning</w:t>
      </w:r>
      <w:proofErr w:type="spellEnd"/>
      <w:r w:rsidRPr="00505426">
        <w:rPr>
          <w:rFonts w:ascii="Verdana" w:hAnsi="Verdana"/>
          <w:sz w:val="22"/>
          <w:szCs w:val="22"/>
        </w:rPr>
        <w:t xml:space="preserve"> </w:t>
      </w:r>
      <w:r w:rsidR="00505426" w:rsidRPr="00505426">
        <w:rPr>
          <w:rFonts w:ascii="Verdana" w:hAnsi="Verdana"/>
          <w:sz w:val="22"/>
          <w:szCs w:val="22"/>
        </w:rPr>
        <w:tab/>
      </w:r>
      <w:r w:rsidR="00505426" w:rsidRPr="00505426">
        <w:rPr>
          <w:rFonts w:ascii="Verdana" w:hAnsi="Verdana"/>
          <w:sz w:val="22"/>
          <w:szCs w:val="22"/>
        </w:rPr>
        <w:tab/>
      </w:r>
      <w:r w:rsidR="00505426" w:rsidRPr="00505426">
        <w:rPr>
          <w:rFonts w:ascii="Verdana" w:hAnsi="Verdana"/>
          <w:sz w:val="22"/>
          <w:szCs w:val="22"/>
        </w:rPr>
        <w:tab/>
      </w:r>
      <w:r w:rsidR="00505426" w:rsidRPr="00505426">
        <w:rPr>
          <w:rFonts w:ascii="Verdana" w:hAnsi="Verdana"/>
          <w:sz w:val="22"/>
          <w:szCs w:val="22"/>
        </w:rPr>
        <w:tab/>
      </w:r>
      <w:r w:rsidRPr="00505426">
        <w:rPr>
          <w:rFonts w:ascii="Verdana" w:hAnsi="Verdana"/>
          <w:sz w:val="22"/>
          <w:szCs w:val="22"/>
        </w:rPr>
        <w:t xml:space="preserve">gez. Jens Pfänder </w:t>
      </w:r>
    </w:p>
    <w:p w:rsidR="00694584" w:rsidRPr="00505426" w:rsidRDefault="00694584" w:rsidP="00505426">
      <w:pPr>
        <w:spacing w:line="276" w:lineRule="auto"/>
        <w:rPr>
          <w:rFonts w:ascii="Verdana" w:hAnsi="Verdana" w:cs="Arial"/>
          <w:color w:val="000000"/>
          <w:sz w:val="22"/>
          <w:szCs w:val="22"/>
        </w:rPr>
      </w:pPr>
      <w:r w:rsidRPr="00505426">
        <w:rPr>
          <w:rFonts w:ascii="Verdana" w:hAnsi="Verdana"/>
          <w:sz w:val="22"/>
          <w:szCs w:val="22"/>
        </w:rPr>
        <w:t xml:space="preserve">Vizepräsident Leistungssport </w:t>
      </w:r>
      <w:r w:rsidR="00505426" w:rsidRPr="00505426">
        <w:rPr>
          <w:rFonts w:ascii="Verdana" w:hAnsi="Verdana"/>
          <w:sz w:val="22"/>
          <w:szCs w:val="22"/>
        </w:rPr>
        <w:tab/>
      </w:r>
      <w:r w:rsidR="00505426" w:rsidRPr="00505426">
        <w:rPr>
          <w:rFonts w:ascii="Verdana" w:hAnsi="Verdana"/>
          <w:sz w:val="22"/>
          <w:szCs w:val="22"/>
        </w:rPr>
        <w:tab/>
      </w:r>
      <w:r w:rsidRPr="00505426">
        <w:rPr>
          <w:rFonts w:ascii="Verdana" w:hAnsi="Verdana"/>
          <w:sz w:val="22"/>
          <w:szCs w:val="22"/>
        </w:rPr>
        <w:t>Bundeslehrwart</w:t>
      </w:r>
    </w:p>
    <w:p w:rsidR="00694584" w:rsidRDefault="00694584" w:rsidP="007C4127">
      <w:pPr>
        <w:rPr>
          <w:rFonts w:ascii="Verdana" w:hAnsi="Verdana" w:cs="Arial"/>
          <w:color w:val="000000"/>
          <w:sz w:val="22"/>
          <w:szCs w:val="22"/>
        </w:rPr>
      </w:pPr>
    </w:p>
    <w:p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rsidR="00807515" w:rsidRDefault="00807515"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505426" w:rsidRDefault="005054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48A1D18C" wp14:editId="02F0CCB8">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6232AA" w:rsidRDefault="006232AA" w:rsidP="006232AA">
      <w:pPr>
        <w:outlineLvl w:val="0"/>
        <w:rPr>
          <w:rFonts w:ascii="Verdana" w:hAnsi="Verdana" w:cs="Verdana"/>
          <w:b/>
          <w:bCs/>
          <w:u w:val="single"/>
        </w:rPr>
      </w:pPr>
    </w:p>
    <w:p w:rsidR="00CE1A51" w:rsidRDefault="006232AA" w:rsidP="00CE1A51">
      <w:pPr>
        <w:spacing w:line="276" w:lineRule="auto"/>
        <w:outlineLvl w:val="0"/>
        <w:rPr>
          <w:rFonts w:ascii="Verdana" w:hAnsi="Verdana" w:cs="Verdana"/>
          <w:b/>
          <w:bCs/>
          <w:u w:val="single"/>
        </w:rPr>
      </w:pPr>
      <w:r>
        <w:rPr>
          <w:rFonts w:ascii="Verdana" w:hAnsi="Verdana" w:cs="Verdana"/>
          <w:b/>
          <w:bCs/>
          <w:u w:val="single"/>
        </w:rPr>
        <w:t>Meldung zu den Jugend-Bundesligen (m/</w:t>
      </w:r>
      <w:proofErr w:type="spellStart"/>
      <w:r>
        <w:rPr>
          <w:rFonts w:ascii="Verdana" w:hAnsi="Verdana" w:cs="Verdana"/>
          <w:b/>
          <w:bCs/>
          <w:u w:val="single"/>
        </w:rPr>
        <w:t>wA</w:t>
      </w:r>
      <w:proofErr w:type="spellEnd"/>
      <w:r>
        <w:rPr>
          <w:rFonts w:ascii="Verdana" w:hAnsi="Verdana" w:cs="Verdana"/>
          <w:b/>
          <w:bCs/>
          <w:u w:val="single"/>
        </w:rPr>
        <w:t xml:space="preserve">), </w:t>
      </w:r>
    </w:p>
    <w:p w:rsidR="00CE1A51" w:rsidRDefault="006232AA" w:rsidP="00CE1A51">
      <w:pPr>
        <w:spacing w:line="276" w:lineRule="auto"/>
        <w:outlineLvl w:val="0"/>
        <w:rPr>
          <w:rFonts w:ascii="Verdana" w:hAnsi="Verdana" w:cs="Verdana"/>
          <w:b/>
          <w:bCs/>
          <w:u w:val="single"/>
        </w:rPr>
      </w:pPr>
      <w:r>
        <w:rPr>
          <w:rFonts w:ascii="Verdana" w:hAnsi="Verdana" w:cs="Verdana"/>
          <w:b/>
          <w:bCs/>
          <w:u w:val="single"/>
        </w:rPr>
        <w:t>-Oberligen (m/</w:t>
      </w:r>
      <w:proofErr w:type="spellStart"/>
      <w:r>
        <w:rPr>
          <w:rFonts w:ascii="Verdana" w:hAnsi="Verdana" w:cs="Verdana"/>
          <w:b/>
          <w:bCs/>
          <w:u w:val="single"/>
        </w:rPr>
        <w:t>wABC</w:t>
      </w:r>
      <w:proofErr w:type="spellEnd"/>
      <w:r>
        <w:rPr>
          <w:rFonts w:ascii="Verdana" w:hAnsi="Verdana" w:cs="Verdana"/>
          <w:b/>
          <w:bCs/>
          <w:u w:val="single"/>
        </w:rPr>
        <w:t>), -Pfalzligen (m/</w:t>
      </w:r>
      <w:proofErr w:type="spellStart"/>
      <w:r>
        <w:rPr>
          <w:rFonts w:ascii="Verdana" w:hAnsi="Verdana" w:cs="Verdana"/>
          <w:b/>
          <w:bCs/>
          <w:u w:val="single"/>
        </w:rPr>
        <w:t>wABCD</w:t>
      </w:r>
      <w:proofErr w:type="spellEnd"/>
      <w:r>
        <w:rPr>
          <w:rFonts w:ascii="Verdana" w:hAnsi="Verdana" w:cs="Verdana"/>
          <w:b/>
          <w:bCs/>
          <w:u w:val="single"/>
        </w:rPr>
        <w:t xml:space="preserve">) </w:t>
      </w:r>
    </w:p>
    <w:p w:rsidR="006232AA" w:rsidRDefault="006232AA" w:rsidP="00CE1A51">
      <w:pPr>
        <w:spacing w:line="276" w:lineRule="auto"/>
        <w:outlineLvl w:val="0"/>
        <w:rPr>
          <w:rFonts w:ascii="Verdana" w:hAnsi="Verdana" w:cs="Verdana"/>
          <w:b/>
          <w:bCs/>
          <w:u w:val="single"/>
        </w:rPr>
      </w:pPr>
      <w:r>
        <w:rPr>
          <w:rFonts w:ascii="Verdana" w:hAnsi="Verdana" w:cs="Verdana"/>
          <w:b/>
          <w:bCs/>
          <w:u w:val="single"/>
        </w:rPr>
        <w:t>und –Verbandsligen (m/</w:t>
      </w:r>
      <w:proofErr w:type="spellStart"/>
      <w:r>
        <w:rPr>
          <w:rFonts w:ascii="Verdana" w:hAnsi="Verdana" w:cs="Verdana"/>
          <w:b/>
          <w:bCs/>
          <w:u w:val="single"/>
        </w:rPr>
        <w:t>wABC</w:t>
      </w:r>
      <w:proofErr w:type="spellEnd"/>
      <w:r>
        <w:rPr>
          <w:rFonts w:ascii="Verdana" w:hAnsi="Verdana" w:cs="Verdana"/>
          <w:b/>
          <w:bCs/>
          <w:u w:val="single"/>
        </w:rPr>
        <w:t>) 2014/15</w:t>
      </w:r>
    </w:p>
    <w:p w:rsidR="006232AA" w:rsidRDefault="006232AA" w:rsidP="00CE1A51">
      <w:pPr>
        <w:spacing w:line="276" w:lineRule="auto"/>
        <w:outlineLvl w:val="0"/>
        <w:rPr>
          <w:rFonts w:ascii="Verdana" w:hAnsi="Verdana" w:cs="Verdana"/>
          <w:sz w:val="24"/>
          <w:szCs w:val="24"/>
        </w:rPr>
      </w:pPr>
    </w:p>
    <w:p w:rsidR="006232AA" w:rsidRDefault="006232AA" w:rsidP="00CE1A51">
      <w:pPr>
        <w:spacing w:line="276" w:lineRule="auto"/>
        <w:outlineLvl w:val="0"/>
        <w:rPr>
          <w:rFonts w:ascii="Verdana" w:hAnsi="Verdana" w:cs="Verdana"/>
          <w:sz w:val="24"/>
          <w:szCs w:val="24"/>
        </w:rPr>
      </w:pPr>
      <w:r>
        <w:rPr>
          <w:rFonts w:ascii="Verdana" w:hAnsi="Verdana" w:cs="Verdana"/>
          <w:sz w:val="24"/>
          <w:szCs w:val="24"/>
        </w:rPr>
        <w:t xml:space="preserve">Die Meldung zur </w:t>
      </w:r>
      <w:proofErr w:type="spellStart"/>
      <w:r>
        <w:rPr>
          <w:rFonts w:ascii="Verdana" w:hAnsi="Verdana" w:cs="Verdana"/>
          <w:sz w:val="24"/>
          <w:szCs w:val="24"/>
        </w:rPr>
        <w:t>wA</w:t>
      </w:r>
      <w:proofErr w:type="spellEnd"/>
      <w:r>
        <w:rPr>
          <w:rFonts w:ascii="Verdana" w:hAnsi="Verdana" w:cs="Verdana"/>
          <w:sz w:val="24"/>
          <w:szCs w:val="24"/>
        </w:rPr>
        <w:t xml:space="preserve">-Jugend-Bundesliga muss bis zum </w:t>
      </w:r>
      <w:r>
        <w:rPr>
          <w:rFonts w:ascii="Verdana" w:hAnsi="Verdana" w:cs="Verdana"/>
          <w:b/>
          <w:bCs/>
          <w:sz w:val="24"/>
          <w:szCs w:val="24"/>
        </w:rPr>
        <w:t>15.2.2014</w:t>
      </w:r>
      <w:r>
        <w:rPr>
          <w:rFonts w:ascii="Verdana" w:hAnsi="Verdana" w:cs="Verdana"/>
          <w:sz w:val="24"/>
          <w:szCs w:val="24"/>
        </w:rPr>
        <w:t xml:space="preserve"> beim DHB vorliegen und ist von den Vereinen direkt vorzunehmen. Vereine die sich für eine Teilnahme interessieren, können sich bei mir melden um schon vorab die mir vorliegenden Informationen (vorläufige Durchführungsbestimmungen) zu erhalten. </w:t>
      </w:r>
    </w:p>
    <w:p w:rsidR="00CE1A51" w:rsidRDefault="00CE1A51" w:rsidP="00CE1A51">
      <w:pPr>
        <w:spacing w:line="276" w:lineRule="auto"/>
        <w:outlineLvl w:val="0"/>
        <w:rPr>
          <w:rFonts w:ascii="Verdana" w:hAnsi="Verdana" w:cs="Verdana"/>
          <w:sz w:val="24"/>
          <w:szCs w:val="24"/>
        </w:rPr>
      </w:pPr>
    </w:p>
    <w:p w:rsidR="006232AA" w:rsidRDefault="006232AA" w:rsidP="00CE1A51">
      <w:pPr>
        <w:spacing w:line="276" w:lineRule="auto"/>
        <w:outlineLvl w:val="0"/>
        <w:rPr>
          <w:rFonts w:ascii="Verdana" w:hAnsi="Verdana" w:cs="Verdana"/>
          <w:sz w:val="24"/>
          <w:szCs w:val="24"/>
        </w:rPr>
      </w:pPr>
      <w:r>
        <w:rPr>
          <w:rFonts w:ascii="Verdana" w:hAnsi="Verdana" w:cs="Verdana"/>
          <w:sz w:val="24"/>
          <w:szCs w:val="24"/>
        </w:rPr>
        <w:t xml:space="preserve">Der PfHV muss die Anzahl seiner Mannschaften, die an den RPS-Jugendoberligen teilnehmen möchten bis zum </w:t>
      </w:r>
      <w:r>
        <w:rPr>
          <w:rFonts w:ascii="Verdana" w:hAnsi="Verdana" w:cs="Verdana"/>
          <w:b/>
          <w:bCs/>
          <w:sz w:val="24"/>
          <w:szCs w:val="24"/>
        </w:rPr>
        <w:t>15.2.2014</w:t>
      </w:r>
      <w:r>
        <w:rPr>
          <w:rFonts w:ascii="Verdana" w:hAnsi="Verdana" w:cs="Verdana"/>
          <w:sz w:val="24"/>
          <w:szCs w:val="24"/>
        </w:rPr>
        <w:t xml:space="preserve"> an die RPS-Geschäftsstelle melden. Am </w:t>
      </w:r>
      <w:r>
        <w:rPr>
          <w:rFonts w:ascii="Verdana" w:hAnsi="Verdana" w:cs="Verdana"/>
          <w:b/>
          <w:bCs/>
          <w:sz w:val="24"/>
          <w:szCs w:val="24"/>
        </w:rPr>
        <w:t>1.2.2014,</w:t>
      </w:r>
      <w:r>
        <w:rPr>
          <w:rFonts w:ascii="Verdana" w:hAnsi="Verdana" w:cs="Verdana"/>
          <w:sz w:val="24"/>
          <w:szCs w:val="24"/>
        </w:rPr>
        <w:t xml:space="preserve"> 10:00 Uhr, findet in KL-Dansenberg der Staffeltag der Jugend-Oberligen statt. Vereine die in der Saison 2013/14 keiner Jugend-Oberliga angehören, aber in der kommenden Saison daran teilnehmen möchten sind ebenfalls dazu eingeladen, sollten sich aber umgehend bei mir anmelden.</w:t>
      </w:r>
    </w:p>
    <w:p w:rsidR="00CE1A51" w:rsidRDefault="00CE1A51" w:rsidP="00CE1A51">
      <w:pPr>
        <w:spacing w:line="276" w:lineRule="auto"/>
        <w:outlineLvl w:val="0"/>
        <w:rPr>
          <w:rFonts w:ascii="Verdana" w:hAnsi="Verdana" w:cs="Verdana"/>
          <w:sz w:val="24"/>
          <w:szCs w:val="24"/>
        </w:rPr>
      </w:pPr>
    </w:p>
    <w:p w:rsidR="006232AA" w:rsidRDefault="006232AA" w:rsidP="00CE1A51">
      <w:pPr>
        <w:spacing w:line="276" w:lineRule="auto"/>
        <w:outlineLvl w:val="0"/>
        <w:rPr>
          <w:rFonts w:ascii="Verdana" w:hAnsi="Verdana" w:cs="Verdana"/>
          <w:sz w:val="24"/>
          <w:szCs w:val="24"/>
        </w:rPr>
      </w:pPr>
      <w:r>
        <w:rPr>
          <w:rFonts w:ascii="Verdana" w:hAnsi="Verdana" w:cs="Verdana"/>
          <w:sz w:val="24"/>
          <w:szCs w:val="24"/>
        </w:rPr>
        <w:t xml:space="preserve">Der Meldetermin für den Bereich des PfHV wurde vom Präsidium auf den </w:t>
      </w:r>
      <w:r>
        <w:rPr>
          <w:rFonts w:ascii="Verdana" w:hAnsi="Verdana" w:cs="Verdana"/>
          <w:b/>
          <w:bCs/>
          <w:sz w:val="24"/>
          <w:szCs w:val="24"/>
        </w:rPr>
        <w:t>10.2.2014</w:t>
      </w:r>
      <w:r>
        <w:rPr>
          <w:rFonts w:ascii="Verdana" w:hAnsi="Verdana" w:cs="Verdana"/>
          <w:sz w:val="24"/>
          <w:szCs w:val="24"/>
        </w:rPr>
        <w:t xml:space="preserve"> festgelegt. Das Meldeformular kann der PfHV-Homepage entnommen werden. </w:t>
      </w:r>
    </w:p>
    <w:p w:rsidR="00726286" w:rsidRDefault="00726286"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CE1A51" w:rsidRDefault="00CE1A5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6AEA4EB0" wp14:editId="39D99759">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5" w:name="Mitteilungen_GS"/>
      <w:bookmarkEnd w:id="5"/>
    </w:p>
    <w:p w:rsidR="00726286" w:rsidRDefault="00726286" w:rsidP="007C4127">
      <w:pPr>
        <w:rPr>
          <w:rFonts w:ascii="Verdana" w:hAnsi="Verdana" w:cs="Arial"/>
          <w:i/>
          <w:color w:val="000000"/>
          <w:sz w:val="22"/>
          <w:szCs w:val="22"/>
        </w:rPr>
      </w:pPr>
    </w:p>
    <w:p w:rsidR="00476E46" w:rsidRDefault="00476E46" w:rsidP="007C4127">
      <w:pPr>
        <w:rPr>
          <w:rFonts w:ascii="Verdana" w:hAnsi="Verdana" w:cs="Arial"/>
          <w:i/>
          <w:color w:val="000000"/>
          <w:sz w:val="22"/>
          <w:szCs w:val="22"/>
        </w:rPr>
      </w:pPr>
    </w:p>
    <w:p w:rsidR="00205153" w:rsidRDefault="00205153" w:rsidP="007C4127">
      <w:pPr>
        <w:rPr>
          <w:rFonts w:ascii="Verdana" w:hAnsi="Verdana" w:cs="Arial"/>
          <w:i/>
          <w:color w:val="000000"/>
          <w:sz w:val="22"/>
          <w:szCs w:val="22"/>
        </w:rPr>
      </w:pPr>
    </w:p>
    <w:p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B9000D4" wp14:editId="0E7CBA82">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rsidR="00312C34" w:rsidRDefault="00312C34" w:rsidP="00312C34">
      <w:pPr>
        <w:rPr>
          <w:rFonts w:ascii="Verdana" w:hAnsi="Verdana" w:cs="Arial"/>
          <w:b/>
          <w:color w:val="000000"/>
          <w:sz w:val="24"/>
          <w:szCs w:val="24"/>
          <w:u w:val="single"/>
        </w:rPr>
      </w:pPr>
    </w:p>
    <w:p w:rsidR="00312C34" w:rsidRPr="00CE1A51" w:rsidRDefault="00312C34" w:rsidP="00312C34">
      <w:pPr>
        <w:rPr>
          <w:rFonts w:ascii="Verdana" w:hAnsi="Verdana" w:cs="Arial"/>
          <w:b/>
          <w:color w:val="000000"/>
          <w:sz w:val="24"/>
          <w:szCs w:val="24"/>
          <w:u w:val="single"/>
        </w:rPr>
      </w:pPr>
      <w:r w:rsidRPr="00CE1A51">
        <w:rPr>
          <w:rFonts w:ascii="Verdana" w:hAnsi="Verdana" w:cs="Arial"/>
          <w:b/>
          <w:color w:val="000000"/>
          <w:sz w:val="24"/>
          <w:szCs w:val="24"/>
          <w:u w:val="single"/>
        </w:rPr>
        <w:t>DHB : A-Trainer-Ausbildung 2014-2015</w:t>
      </w:r>
    </w:p>
    <w:p w:rsidR="00312C34" w:rsidRPr="00CE1A51" w:rsidRDefault="00312C34" w:rsidP="00312C34">
      <w:pPr>
        <w:rPr>
          <w:rFonts w:ascii="Verdana" w:hAnsi="Verdana" w:cs="Arial"/>
          <w:color w:val="000000"/>
          <w:sz w:val="24"/>
          <w:szCs w:val="24"/>
        </w:rPr>
      </w:pPr>
    </w:p>
    <w:p w:rsidR="00312C34" w:rsidRPr="00CE1A51" w:rsidRDefault="00312C34" w:rsidP="00312C34">
      <w:pPr>
        <w:jc w:val="both"/>
        <w:rPr>
          <w:rFonts w:ascii="Verdana" w:hAnsi="Verdana" w:cs="Arial"/>
          <w:color w:val="000000"/>
          <w:sz w:val="24"/>
          <w:szCs w:val="24"/>
        </w:rPr>
      </w:pPr>
      <w:r w:rsidRPr="00CE1A51">
        <w:rPr>
          <w:rFonts w:ascii="Verdana" w:hAnsi="Verdana" w:cs="Arial"/>
          <w:color w:val="000000"/>
          <w:sz w:val="24"/>
          <w:szCs w:val="24"/>
        </w:rPr>
        <w:t>Der DHB bietet ab Juni 2014 (wieder) die Ausbildung zum A-Trainer an. Die g</w:t>
      </w:r>
      <w:r w:rsidRPr="00CE1A51">
        <w:rPr>
          <w:rFonts w:ascii="Verdana" w:hAnsi="Verdana" w:cs="Arial"/>
          <w:color w:val="000000"/>
          <w:sz w:val="24"/>
          <w:szCs w:val="24"/>
        </w:rPr>
        <w:t>e</w:t>
      </w:r>
      <w:r w:rsidRPr="00CE1A51">
        <w:rPr>
          <w:rFonts w:ascii="Verdana" w:hAnsi="Verdana" w:cs="Arial"/>
          <w:color w:val="000000"/>
          <w:sz w:val="24"/>
          <w:szCs w:val="24"/>
        </w:rPr>
        <w:t>samte Maßnahme umfasst den Zeitraum von 13 Monaten (Grund- und Projektlehrgänge, Hospit</w:t>
      </w:r>
      <w:r w:rsidRPr="00CE1A51">
        <w:rPr>
          <w:rFonts w:ascii="Verdana" w:hAnsi="Verdana" w:cs="Arial"/>
          <w:color w:val="000000"/>
          <w:sz w:val="24"/>
          <w:szCs w:val="24"/>
        </w:rPr>
        <w:t>a</w:t>
      </w:r>
      <w:r w:rsidRPr="00CE1A51">
        <w:rPr>
          <w:rFonts w:ascii="Verdana" w:hAnsi="Verdana" w:cs="Arial"/>
          <w:color w:val="000000"/>
          <w:sz w:val="24"/>
          <w:szCs w:val="24"/>
        </w:rPr>
        <w:t>tion und Prüfungen).</w:t>
      </w:r>
    </w:p>
    <w:p w:rsidR="00CE1A51" w:rsidRDefault="00CE1A51" w:rsidP="00312C34">
      <w:pPr>
        <w:jc w:val="both"/>
        <w:rPr>
          <w:rFonts w:ascii="Verdana" w:hAnsi="Verdana" w:cs="Arial"/>
          <w:color w:val="000000"/>
          <w:sz w:val="24"/>
          <w:szCs w:val="24"/>
        </w:rPr>
      </w:pPr>
    </w:p>
    <w:p w:rsidR="00312C34" w:rsidRPr="00CE1A51" w:rsidRDefault="00312C34" w:rsidP="00312C34">
      <w:pPr>
        <w:jc w:val="both"/>
        <w:rPr>
          <w:rFonts w:ascii="Verdana" w:hAnsi="Verdana" w:cs="Arial"/>
          <w:color w:val="000000"/>
          <w:sz w:val="24"/>
          <w:szCs w:val="24"/>
        </w:rPr>
      </w:pPr>
      <w:r w:rsidRPr="00CE1A51">
        <w:rPr>
          <w:rFonts w:ascii="Verdana" w:hAnsi="Verdana" w:cs="Arial"/>
          <w:color w:val="000000"/>
          <w:sz w:val="24"/>
          <w:szCs w:val="24"/>
        </w:rPr>
        <w:t xml:space="preserve">Kosten: </w:t>
      </w:r>
      <w:r w:rsidRPr="00CE1A51">
        <w:rPr>
          <w:rFonts w:ascii="Verdana" w:hAnsi="Verdana" w:cs="Arial"/>
          <w:color w:val="000000"/>
          <w:sz w:val="24"/>
          <w:szCs w:val="24"/>
        </w:rPr>
        <w:tab/>
      </w:r>
      <w:r w:rsidRPr="00CE1A51">
        <w:rPr>
          <w:rFonts w:ascii="Verdana" w:hAnsi="Verdana" w:cs="Arial"/>
          <w:color w:val="000000"/>
          <w:sz w:val="24"/>
          <w:szCs w:val="24"/>
        </w:rPr>
        <w:tab/>
        <w:t>5000,- Euro</w:t>
      </w:r>
    </w:p>
    <w:p w:rsidR="00CE1A51" w:rsidRDefault="00CE1A51" w:rsidP="00312C34">
      <w:pPr>
        <w:jc w:val="both"/>
        <w:rPr>
          <w:rFonts w:ascii="Verdana" w:hAnsi="Verdana" w:cs="Arial"/>
          <w:color w:val="000000"/>
          <w:sz w:val="24"/>
          <w:szCs w:val="24"/>
        </w:rPr>
      </w:pPr>
    </w:p>
    <w:p w:rsidR="00312C34" w:rsidRPr="00CE1A51" w:rsidRDefault="00312C34" w:rsidP="00312C34">
      <w:pPr>
        <w:jc w:val="both"/>
        <w:rPr>
          <w:rFonts w:ascii="Verdana" w:hAnsi="Verdana" w:cs="Arial"/>
          <w:color w:val="000000"/>
          <w:sz w:val="24"/>
          <w:szCs w:val="24"/>
        </w:rPr>
      </w:pPr>
      <w:r w:rsidRPr="00CE1A51">
        <w:rPr>
          <w:rFonts w:ascii="Verdana" w:hAnsi="Verdana" w:cs="Arial"/>
          <w:color w:val="000000"/>
          <w:sz w:val="24"/>
          <w:szCs w:val="24"/>
        </w:rPr>
        <w:t>Meldeschluss:</w:t>
      </w:r>
      <w:r w:rsidRPr="00CE1A51">
        <w:rPr>
          <w:rFonts w:ascii="Verdana" w:hAnsi="Verdana" w:cs="Arial"/>
          <w:color w:val="000000"/>
          <w:sz w:val="24"/>
          <w:szCs w:val="24"/>
        </w:rPr>
        <w:tab/>
        <w:t>17.04.2014</w:t>
      </w:r>
    </w:p>
    <w:p w:rsidR="00312C34" w:rsidRPr="00CE1A51" w:rsidRDefault="00312C34" w:rsidP="00312C34">
      <w:pPr>
        <w:jc w:val="both"/>
        <w:rPr>
          <w:rFonts w:ascii="Verdana" w:hAnsi="Verdana" w:cs="Arial"/>
          <w:color w:val="000000"/>
          <w:sz w:val="24"/>
          <w:szCs w:val="24"/>
        </w:rPr>
      </w:pPr>
    </w:p>
    <w:p w:rsidR="00312C34" w:rsidRPr="00CE1A51" w:rsidRDefault="00312C34" w:rsidP="00312C34">
      <w:pPr>
        <w:jc w:val="both"/>
        <w:rPr>
          <w:rFonts w:ascii="Verdana" w:hAnsi="Verdana" w:cs="Arial"/>
          <w:color w:val="000000"/>
          <w:sz w:val="24"/>
          <w:szCs w:val="24"/>
        </w:rPr>
      </w:pPr>
      <w:r w:rsidRPr="00CE1A51">
        <w:rPr>
          <w:rFonts w:ascii="Verdana" w:hAnsi="Verdana" w:cs="Arial"/>
          <w:color w:val="000000"/>
          <w:sz w:val="24"/>
          <w:szCs w:val="24"/>
        </w:rPr>
        <w:t>Ausführliche Informationen sowie den Anmeldebogen können bei mir per Email angefordert werden.</w:t>
      </w:r>
    </w:p>
    <w:p w:rsidR="00312C34" w:rsidRPr="00FE524C" w:rsidRDefault="00312C34" w:rsidP="00312C34">
      <w:pPr>
        <w:rPr>
          <w:rFonts w:ascii="Verdana" w:hAnsi="Verdana" w:cs="Arial"/>
          <w:color w:val="000000"/>
          <w:szCs w:val="28"/>
        </w:rPr>
      </w:pPr>
    </w:p>
    <w:p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rsidR="00807515" w:rsidRDefault="00807515" w:rsidP="007C4127">
      <w:pPr>
        <w:rPr>
          <w:rFonts w:ascii="Verdana" w:hAnsi="Verdana" w:cs="Arial"/>
          <w:color w:val="000000"/>
          <w:szCs w:val="28"/>
        </w:rPr>
      </w:pPr>
    </w:p>
    <w:p w:rsidR="00726286" w:rsidRDefault="00726286" w:rsidP="007C4127">
      <w:pPr>
        <w:rPr>
          <w:rFonts w:ascii="Verdana" w:hAnsi="Verdana" w:cs="Arial"/>
          <w:color w:val="000000"/>
          <w:szCs w:val="28"/>
        </w:rPr>
      </w:pPr>
    </w:p>
    <w:p w:rsidR="00476E46" w:rsidRDefault="00476E46" w:rsidP="007C4127">
      <w:pPr>
        <w:rPr>
          <w:rFonts w:ascii="Verdana" w:hAnsi="Verdana" w:cs="Arial"/>
          <w:i/>
          <w:color w:val="000000"/>
          <w:sz w:val="22"/>
          <w:szCs w:val="22"/>
        </w:rPr>
      </w:pPr>
    </w:p>
    <w:p w:rsidR="00CE1A51" w:rsidRDefault="00CE1A51"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0B68C2" w:rsidRDefault="00505B07" w:rsidP="007C4127">
      <w:pPr>
        <w:ind w:right="-51"/>
        <w:jc w:val="center"/>
        <w:outlineLvl w:val="0"/>
        <w:rPr>
          <w:rFonts w:ascii="Verdana" w:hAnsi="Verdana"/>
          <w:b/>
          <w:sz w:val="32"/>
          <w:u w:val="single"/>
        </w:rPr>
      </w:pPr>
      <w:r>
        <w:rPr>
          <w:rFonts w:ascii="Verdana" w:hAnsi="Verdana"/>
          <w:b/>
          <w:noProof/>
          <w:sz w:val="32"/>
        </w:rPr>
        <w:lastRenderedPageBreak/>
        <w:drawing>
          <wp:inline distT="0" distB="0" distL="0" distR="0" wp14:anchorId="620BB982" wp14:editId="76D8977A">
            <wp:extent cx="3261995" cy="546100"/>
            <wp:effectExtent l="0" t="0" r="0" b="6350"/>
            <wp:docPr id="51" name="Bild 51" descr="08-Mitteilung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8-Mitteilungen-Fraue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61995" cy="546100"/>
                    </a:xfrm>
                    <a:prstGeom prst="rect">
                      <a:avLst/>
                    </a:prstGeom>
                    <a:noFill/>
                    <a:ln>
                      <a:noFill/>
                    </a:ln>
                  </pic:spPr>
                </pic:pic>
              </a:graphicData>
            </a:graphic>
          </wp:inline>
        </w:drawing>
      </w:r>
      <w:bookmarkStart w:id="6" w:name="Mitteilungen_Frauen"/>
      <w:bookmarkEnd w:id="6"/>
    </w:p>
    <w:p w:rsidR="000B68C2" w:rsidRDefault="000B68C2" w:rsidP="007C4127">
      <w:pPr>
        <w:shd w:val="clear" w:color="auto" w:fill="FFFFFF"/>
        <w:rPr>
          <w:rFonts w:ascii="Verdana" w:hAnsi="Verdana"/>
          <w:sz w:val="22"/>
          <w:szCs w:val="22"/>
        </w:rPr>
      </w:pPr>
    </w:p>
    <w:p w:rsidR="000B68C2"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E3808B2" wp14:editId="76B28BB9">
            <wp:extent cx="6591935" cy="532130"/>
            <wp:effectExtent l="0" t="0" r="0" b="1270"/>
            <wp:docPr id="54" name="Bild 5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8"/>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0B68C2" w:rsidRDefault="000B68C2" w:rsidP="007C4127">
      <w:pPr>
        <w:shd w:val="clear" w:color="auto" w:fill="FFFFFF"/>
        <w:rPr>
          <w:rFonts w:ascii="Verdana" w:hAnsi="Verdana"/>
          <w:sz w:val="22"/>
          <w:szCs w:val="22"/>
        </w:rPr>
      </w:pPr>
    </w:p>
    <w:p w:rsidR="008E1085" w:rsidRDefault="008E1085" w:rsidP="008E1085">
      <w:pPr>
        <w:shd w:val="clear" w:color="auto" w:fill="FFFFFF"/>
        <w:rPr>
          <w:rFonts w:ascii="Verdana" w:hAnsi="Verdana"/>
          <w:sz w:val="22"/>
          <w:szCs w:val="22"/>
        </w:rPr>
      </w:pPr>
      <w:r>
        <w:rPr>
          <w:rFonts w:ascii="Verdana" w:hAnsi="Verdana"/>
          <w:sz w:val="22"/>
          <w:szCs w:val="22"/>
        </w:rPr>
        <w:t>Der SV Meckenheim meldet neue Trikotfarben. Bitte beachten:</w:t>
      </w:r>
    </w:p>
    <w:p w:rsidR="008E1085" w:rsidRDefault="008E1085" w:rsidP="008E1085">
      <w:pPr>
        <w:shd w:val="clear" w:color="auto" w:fill="FFFFFF"/>
        <w:rPr>
          <w:rFonts w:ascii="Verdana" w:hAnsi="Verdana"/>
          <w:sz w:val="22"/>
          <w:szCs w:val="22"/>
        </w:rPr>
      </w:pPr>
    </w:p>
    <w:p w:rsidR="008E1085" w:rsidRDefault="008E1085" w:rsidP="008E1085">
      <w:pPr>
        <w:rPr>
          <w:rFonts w:ascii="Verdana" w:hAnsi="Verdana"/>
          <w:sz w:val="24"/>
          <w:szCs w:val="24"/>
        </w:rPr>
      </w:pPr>
      <w:r>
        <w:rPr>
          <w:rFonts w:ascii="Verdana" w:hAnsi="Verdana"/>
          <w:sz w:val="24"/>
          <w:szCs w:val="24"/>
        </w:rPr>
        <w:t xml:space="preserve">Spielklasse :                             A-Klasse </w:t>
      </w:r>
      <w:r>
        <w:rPr>
          <w:rFonts w:ascii="Verdana" w:hAnsi="Verdana"/>
          <w:b/>
          <w:bCs/>
          <w:sz w:val="24"/>
          <w:szCs w:val="24"/>
        </w:rPr>
        <w:t>Frauen</w:t>
      </w:r>
    </w:p>
    <w:p w:rsidR="008E1085" w:rsidRDefault="008E1085" w:rsidP="008E1085">
      <w:pPr>
        <w:rPr>
          <w:rFonts w:ascii="Verdana" w:hAnsi="Verdana"/>
          <w:sz w:val="24"/>
          <w:szCs w:val="24"/>
        </w:rPr>
      </w:pPr>
      <w:r>
        <w:rPr>
          <w:rFonts w:ascii="Verdana" w:hAnsi="Verdana"/>
          <w:sz w:val="24"/>
          <w:szCs w:val="24"/>
        </w:rPr>
        <w:t xml:space="preserve">Mannschaft :                             </w:t>
      </w:r>
      <w:r>
        <w:rPr>
          <w:rFonts w:ascii="Verdana" w:hAnsi="Verdana"/>
          <w:b/>
          <w:bCs/>
          <w:sz w:val="24"/>
          <w:szCs w:val="24"/>
        </w:rPr>
        <w:t>SV Meckenheim</w:t>
      </w:r>
    </w:p>
    <w:p w:rsidR="008E1085" w:rsidRDefault="008E1085" w:rsidP="008E1085">
      <w:pPr>
        <w:rPr>
          <w:rFonts w:ascii="Verdana" w:hAnsi="Verdana"/>
          <w:sz w:val="24"/>
          <w:szCs w:val="24"/>
        </w:rPr>
      </w:pPr>
      <w:r>
        <w:rPr>
          <w:rFonts w:ascii="Verdana" w:hAnsi="Verdana"/>
          <w:sz w:val="24"/>
          <w:szCs w:val="24"/>
        </w:rPr>
        <w:t xml:space="preserve">Trikotfarbe </w:t>
      </w:r>
      <w:proofErr w:type="gramStart"/>
      <w:r>
        <w:rPr>
          <w:rFonts w:ascii="Verdana" w:hAnsi="Verdana"/>
          <w:sz w:val="24"/>
          <w:szCs w:val="24"/>
        </w:rPr>
        <w:t>1 :</w:t>
      </w:r>
      <w:proofErr w:type="gramEnd"/>
      <w:r>
        <w:rPr>
          <w:rFonts w:ascii="Verdana" w:hAnsi="Verdana"/>
          <w:sz w:val="24"/>
          <w:szCs w:val="24"/>
        </w:rPr>
        <w:t xml:space="preserve">                           </w:t>
      </w:r>
      <w:r>
        <w:rPr>
          <w:rFonts w:ascii="Verdana" w:hAnsi="Verdana"/>
          <w:b/>
          <w:bCs/>
          <w:sz w:val="24"/>
          <w:szCs w:val="24"/>
        </w:rPr>
        <w:t>weiß</w:t>
      </w:r>
    </w:p>
    <w:p w:rsidR="008E1085" w:rsidRDefault="008E1085" w:rsidP="008E1085">
      <w:pPr>
        <w:rPr>
          <w:rFonts w:ascii="Verdana" w:hAnsi="Verdana"/>
          <w:sz w:val="24"/>
          <w:szCs w:val="24"/>
        </w:rPr>
      </w:pPr>
      <w:r>
        <w:rPr>
          <w:rFonts w:ascii="Verdana" w:hAnsi="Verdana"/>
          <w:sz w:val="24"/>
          <w:szCs w:val="24"/>
        </w:rPr>
        <w:t>Trikotfarbe 2 (</w:t>
      </w:r>
      <w:proofErr w:type="spellStart"/>
      <w:r>
        <w:rPr>
          <w:rFonts w:ascii="Verdana" w:hAnsi="Verdana"/>
          <w:sz w:val="24"/>
          <w:szCs w:val="24"/>
        </w:rPr>
        <w:t>Tw</w:t>
      </w:r>
      <w:proofErr w:type="spellEnd"/>
      <w:r>
        <w:rPr>
          <w:rFonts w:ascii="Verdana" w:hAnsi="Verdana"/>
          <w:sz w:val="24"/>
          <w:szCs w:val="24"/>
        </w:rPr>
        <w:t xml:space="preserve">) :                    </w:t>
      </w:r>
      <w:r>
        <w:rPr>
          <w:rFonts w:ascii="Verdana" w:hAnsi="Verdana"/>
          <w:b/>
          <w:bCs/>
          <w:sz w:val="24"/>
          <w:szCs w:val="24"/>
        </w:rPr>
        <w:t>rot</w:t>
      </w:r>
    </w:p>
    <w:p w:rsidR="008E1085" w:rsidRDefault="008E1085" w:rsidP="008E1085">
      <w:pPr>
        <w:shd w:val="clear" w:color="auto" w:fill="FFFFFF"/>
        <w:rPr>
          <w:rFonts w:ascii="Verdana" w:hAnsi="Verdana"/>
          <w:sz w:val="22"/>
          <w:szCs w:val="22"/>
        </w:rPr>
      </w:pPr>
    </w:p>
    <w:p w:rsidR="008E1085" w:rsidRDefault="008E1085" w:rsidP="008E1085">
      <w:pPr>
        <w:shd w:val="clear" w:color="auto" w:fill="FFFFFF"/>
        <w:rPr>
          <w:rFonts w:ascii="Verdana" w:hAnsi="Verdana"/>
          <w:sz w:val="22"/>
          <w:szCs w:val="22"/>
        </w:rPr>
      </w:pPr>
      <w:r>
        <w:rPr>
          <w:rFonts w:ascii="Verdana" w:hAnsi="Verdana"/>
          <w:sz w:val="22"/>
          <w:szCs w:val="22"/>
        </w:rPr>
        <w:t>Ohne Kosten !</w:t>
      </w:r>
    </w:p>
    <w:p w:rsidR="008E1085" w:rsidRDefault="008E1085" w:rsidP="007C4127">
      <w:pPr>
        <w:shd w:val="clear" w:color="auto" w:fill="FFFFFF"/>
        <w:rPr>
          <w:rFonts w:ascii="Verdana" w:hAnsi="Verdana"/>
          <w:sz w:val="22"/>
          <w:szCs w:val="22"/>
        </w:rPr>
      </w:pPr>
    </w:p>
    <w:p w:rsidR="000B68C2" w:rsidRDefault="000B68C2" w:rsidP="007C4127">
      <w:pPr>
        <w:rPr>
          <w:rFonts w:ascii="Verdana" w:hAnsi="Verdana" w:cs="Arial"/>
          <w:i/>
          <w:color w:val="000000"/>
          <w:sz w:val="22"/>
          <w:szCs w:val="22"/>
        </w:rPr>
      </w:pPr>
      <w:r>
        <w:rPr>
          <w:rFonts w:ascii="Verdana" w:hAnsi="Verdana" w:cs="Arial"/>
          <w:i/>
          <w:color w:val="000000"/>
          <w:sz w:val="22"/>
          <w:szCs w:val="22"/>
        </w:rPr>
        <w:t>|Werner Mittag|</w:t>
      </w:r>
    </w:p>
    <w:p w:rsidR="008D7DC4"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CE1A51" w:rsidRDefault="00CE1A51" w:rsidP="008D7DC4">
      <w:pPr>
        <w:rPr>
          <w:rFonts w:ascii="Verdana" w:hAnsi="Verdana" w:cs="Arial"/>
          <w:i/>
          <w:color w:val="000000"/>
          <w:sz w:val="22"/>
          <w:szCs w:val="22"/>
          <w:highlight w:val="yellow"/>
        </w:rPr>
      </w:pPr>
    </w:p>
    <w:p w:rsidR="008851C0" w:rsidRDefault="008851C0" w:rsidP="00971BD7">
      <w:pPr>
        <w:rPr>
          <w:rFonts w:ascii="Verdana" w:hAnsi="Verdana" w:cs="Arial"/>
          <w:i/>
          <w:color w:val="000000"/>
          <w:sz w:val="22"/>
          <w:szCs w:val="22"/>
        </w:rPr>
      </w:pPr>
    </w:p>
    <w:p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3AA72A2C" wp14:editId="3A09BE77">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7" w:name="Mitteilungen_SR"/>
      <w:bookmarkEnd w:id="7"/>
    </w:p>
    <w:p w:rsidR="000B68C2" w:rsidRDefault="000B68C2" w:rsidP="007C4127">
      <w:pPr>
        <w:rPr>
          <w:rFonts w:ascii="Verdana" w:hAnsi="Verdana"/>
          <w:sz w:val="22"/>
          <w:szCs w:val="22"/>
        </w:rPr>
      </w:pPr>
    </w:p>
    <w:p w:rsidR="00C52976" w:rsidRDefault="00C52976" w:rsidP="007C4127">
      <w:pPr>
        <w:rPr>
          <w:rFonts w:ascii="Verdana" w:hAnsi="Verdana"/>
          <w:sz w:val="22"/>
          <w:szCs w:val="22"/>
        </w:rPr>
      </w:pPr>
    </w:p>
    <w:p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22DCA4F6" wp14:editId="05B14105">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0B68C2" w:rsidRDefault="000B68C2" w:rsidP="007C4127">
      <w:pPr>
        <w:rPr>
          <w:rFonts w:ascii="Verdana" w:hAnsi="Verdana"/>
          <w:sz w:val="22"/>
          <w:szCs w:val="22"/>
          <w:lang w:val="it-IT"/>
        </w:rPr>
      </w:pPr>
    </w:p>
    <w:p w:rsidR="005F60B1" w:rsidRDefault="005F60B1" w:rsidP="005F60B1">
      <w:pPr>
        <w:jc w:val="center"/>
        <w:rPr>
          <w:rFonts w:ascii="Verdana" w:hAnsi="Verdana"/>
          <w:b/>
          <w:bCs/>
          <w:color w:val="0000FF"/>
          <w:szCs w:val="28"/>
        </w:rPr>
      </w:pPr>
      <w:proofErr w:type="spellStart"/>
      <w:r w:rsidRPr="003857AD">
        <w:rPr>
          <w:rFonts w:ascii="Verdana" w:hAnsi="Verdana"/>
          <w:b/>
          <w:bCs/>
          <w:color w:val="0000FF"/>
          <w:szCs w:val="28"/>
        </w:rPr>
        <w:t>Neuli</w:t>
      </w:r>
      <w:r>
        <w:rPr>
          <w:rFonts w:ascii="Verdana" w:hAnsi="Verdana"/>
          <w:b/>
          <w:bCs/>
          <w:color w:val="0000FF"/>
          <w:szCs w:val="28"/>
        </w:rPr>
        <w:t>ngsschiedsrichterausbildung</w:t>
      </w:r>
      <w:proofErr w:type="spellEnd"/>
      <w:r>
        <w:rPr>
          <w:rFonts w:ascii="Verdana" w:hAnsi="Verdana"/>
          <w:b/>
          <w:bCs/>
          <w:color w:val="0000FF"/>
          <w:szCs w:val="28"/>
        </w:rPr>
        <w:t xml:space="preserve"> 2014</w:t>
      </w:r>
    </w:p>
    <w:p w:rsidR="005F60B1" w:rsidRPr="003857AD" w:rsidRDefault="005F60B1" w:rsidP="005F60B1">
      <w:pPr>
        <w:jc w:val="center"/>
        <w:rPr>
          <w:rFonts w:ascii="Verdana" w:hAnsi="Verdana"/>
          <w:b/>
          <w:bCs/>
          <w:color w:val="0000FF"/>
          <w:szCs w:val="28"/>
        </w:rPr>
      </w:pPr>
    </w:p>
    <w:p w:rsidR="005F60B1" w:rsidRPr="00B21C54" w:rsidRDefault="005F60B1" w:rsidP="005F60B1">
      <w:pPr>
        <w:rPr>
          <w:rFonts w:ascii="Verdana" w:hAnsi="Verdana"/>
          <w:sz w:val="22"/>
          <w:szCs w:val="22"/>
        </w:rPr>
      </w:pPr>
    </w:p>
    <w:p w:rsidR="005F60B1" w:rsidRPr="00416227" w:rsidRDefault="005F60B1" w:rsidP="005F60B1">
      <w:pPr>
        <w:rPr>
          <w:rFonts w:ascii="Verdana" w:hAnsi="Verdana"/>
          <w:sz w:val="22"/>
          <w:szCs w:val="22"/>
        </w:rPr>
      </w:pPr>
      <w:r>
        <w:rPr>
          <w:rFonts w:ascii="Verdana" w:hAnsi="Verdana"/>
          <w:sz w:val="22"/>
          <w:szCs w:val="22"/>
        </w:rPr>
        <w:t xml:space="preserve">Für das Jahr </w:t>
      </w:r>
      <w:r w:rsidRPr="009B18D1">
        <w:rPr>
          <w:rFonts w:ascii="Verdana" w:hAnsi="Verdana"/>
          <w:b/>
          <w:sz w:val="22"/>
          <w:szCs w:val="22"/>
        </w:rPr>
        <w:t>201</w:t>
      </w:r>
      <w:r>
        <w:rPr>
          <w:rFonts w:ascii="Verdana" w:hAnsi="Verdana"/>
          <w:b/>
          <w:sz w:val="22"/>
          <w:szCs w:val="22"/>
        </w:rPr>
        <w:t>4</w:t>
      </w:r>
      <w:r>
        <w:rPr>
          <w:rFonts w:ascii="Verdana" w:hAnsi="Verdana"/>
          <w:sz w:val="22"/>
          <w:szCs w:val="22"/>
        </w:rPr>
        <w:t xml:space="preserve"> bieten wir </w:t>
      </w:r>
      <w:r w:rsidRPr="00416227">
        <w:rPr>
          <w:rFonts w:ascii="Verdana" w:hAnsi="Verdana"/>
          <w:sz w:val="22"/>
          <w:szCs w:val="22"/>
        </w:rPr>
        <w:t>fol</w:t>
      </w:r>
      <w:r>
        <w:rPr>
          <w:rFonts w:ascii="Verdana" w:hAnsi="Verdana"/>
          <w:sz w:val="22"/>
          <w:szCs w:val="22"/>
        </w:rPr>
        <w:t>gende Schiedsrichterausbildungen</w:t>
      </w:r>
      <w:r w:rsidRPr="00416227">
        <w:rPr>
          <w:rFonts w:ascii="Verdana" w:hAnsi="Verdana"/>
          <w:sz w:val="22"/>
          <w:szCs w:val="22"/>
        </w:rPr>
        <w:t xml:space="preserve"> an:</w:t>
      </w:r>
    </w:p>
    <w:p w:rsidR="005F60B1" w:rsidRDefault="005F60B1" w:rsidP="005F60B1">
      <w:pPr>
        <w:rPr>
          <w:rFonts w:ascii="Verdana" w:hAnsi="Verdana"/>
          <w:sz w:val="22"/>
          <w:szCs w:val="22"/>
        </w:rPr>
      </w:pPr>
    </w:p>
    <w:p w:rsidR="005F60B1" w:rsidRPr="003857AD" w:rsidRDefault="005F60B1" w:rsidP="005F60B1">
      <w:pPr>
        <w:numPr>
          <w:ilvl w:val="0"/>
          <w:numId w:val="17"/>
        </w:numPr>
        <w:rPr>
          <w:rFonts w:ascii="Verdana" w:hAnsi="Verdana"/>
          <w:b/>
          <w:bCs/>
          <w:color w:val="0000FF"/>
          <w:sz w:val="24"/>
          <w:szCs w:val="24"/>
        </w:rPr>
      </w:pPr>
      <w:proofErr w:type="spellStart"/>
      <w:r w:rsidRPr="003857AD">
        <w:rPr>
          <w:rFonts w:ascii="Verdana" w:hAnsi="Verdana"/>
          <w:b/>
          <w:bCs/>
          <w:color w:val="0000FF"/>
          <w:sz w:val="24"/>
          <w:szCs w:val="24"/>
        </w:rPr>
        <w:t>Neulingskurs</w:t>
      </w:r>
      <w:proofErr w:type="spellEnd"/>
      <w:r w:rsidRPr="003857AD">
        <w:rPr>
          <w:rFonts w:ascii="Verdana" w:hAnsi="Verdana"/>
          <w:b/>
          <w:bCs/>
          <w:color w:val="0000FF"/>
          <w:sz w:val="24"/>
          <w:szCs w:val="24"/>
        </w:rPr>
        <w:t xml:space="preserve"> (ab 14 Jahre)</w:t>
      </w:r>
    </w:p>
    <w:p w:rsidR="005F60B1" w:rsidRDefault="005F60B1" w:rsidP="005F60B1">
      <w:pPr>
        <w:rPr>
          <w:rFonts w:ascii="Verdana" w:hAnsi="Verdana"/>
          <w:sz w:val="22"/>
          <w:szCs w:val="22"/>
        </w:rPr>
      </w:pPr>
      <w:r>
        <w:rPr>
          <w:rFonts w:ascii="Verdana" w:hAnsi="Verdana"/>
          <w:sz w:val="22"/>
          <w:szCs w:val="22"/>
        </w:rPr>
        <w:t>Teilnahme ab 14 Jahren (auch Erwachsene). Der Kurs endet mit Prüfung;</w:t>
      </w:r>
      <w:r w:rsidRPr="001C1EC6">
        <w:rPr>
          <w:rFonts w:ascii="Verdana" w:hAnsi="Verdana"/>
          <w:sz w:val="22"/>
          <w:szCs w:val="22"/>
        </w:rPr>
        <w:t xml:space="preserve"> </w:t>
      </w:r>
    </w:p>
    <w:p w:rsidR="005F60B1" w:rsidRDefault="005F60B1" w:rsidP="005F60B1">
      <w:pPr>
        <w:rPr>
          <w:rFonts w:ascii="Verdana" w:hAnsi="Verdana"/>
          <w:sz w:val="22"/>
          <w:szCs w:val="22"/>
        </w:rPr>
      </w:pPr>
      <w:r>
        <w:rPr>
          <w:rFonts w:ascii="Verdana" w:hAnsi="Verdana"/>
          <w:sz w:val="22"/>
          <w:szCs w:val="22"/>
        </w:rPr>
        <w:t>14/15-jährige können Heimspiele des eigenen Vereins, aber auch offizielle Spiele pfeifen, spätestens ab 16j nimmt man als amtlicher Schiri am Spielbetrieb teil (neutrale/offizielle Einteilung zu Spielen fremder Vereine, …).</w:t>
      </w:r>
    </w:p>
    <w:p w:rsidR="005F60B1" w:rsidRDefault="005F60B1" w:rsidP="005F60B1">
      <w:pPr>
        <w:rPr>
          <w:rFonts w:ascii="Verdana" w:hAnsi="Verdana"/>
          <w:sz w:val="22"/>
          <w:szCs w:val="22"/>
        </w:rPr>
      </w:pPr>
      <w:r>
        <w:rPr>
          <w:rFonts w:ascii="Verdana" w:hAnsi="Verdana"/>
          <w:sz w:val="22"/>
          <w:szCs w:val="22"/>
        </w:rPr>
        <w:t>In beiden Fällen erfolgt eine Anrechnung auf das Vereinsschiedsrichterkontingent</w:t>
      </w:r>
    </w:p>
    <w:p w:rsidR="005F60B1" w:rsidRDefault="005F60B1" w:rsidP="005F60B1">
      <w:pPr>
        <w:rPr>
          <w:rFonts w:ascii="Verdana" w:hAnsi="Verdana"/>
          <w:sz w:val="22"/>
          <w:szCs w:val="22"/>
        </w:rPr>
      </w:pPr>
    </w:p>
    <w:p w:rsidR="005F60B1" w:rsidRDefault="005F60B1" w:rsidP="005F60B1">
      <w:pPr>
        <w:rPr>
          <w:rFonts w:ascii="Verdana" w:hAnsi="Verdana"/>
          <w:sz w:val="22"/>
          <w:szCs w:val="22"/>
        </w:rPr>
      </w:pPr>
    </w:p>
    <w:p w:rsidR="00CE1A51" w:rsidRDefault="00CE1A51" w:rsidP="005F60B1">
      <w:pPr>
        <w:rPr>
          <w:rFonts w:ascii="Verdana" w:hAnsi="Verdana"/>
          <w:sz w:val="22"/>
          <w:szCs w:val="22"/>
        </w:rPr>
      </w:pPr>
    </w:p>
    <w:p w:rsidR="005F60B1" w:rsidRPr="003857AD" w:rsidRDefault="005F60B1" w:rsidP="005F60B1">
      <w:pPr>
        <w:numPr>
          <w:ilvl w:val="0"/>
          <w:numId w:val="17"/>
        </w:numPr>
        <w:rPr>
          <w:rFonts w:ascii="Verdana" w:hAnsi="Verdana"/>
          <w:b/>
          <w:bCs/>
          <w:color w:val="0000FF"/>
          <w:sz w:val="24"/>
          <w:szCs w:val="24"/>
        </w:rPr>
      </w:pPr>
      <w:r w:rsidRPr="003857AD">
        <w:rPr>
          <w:rFonts w:ascii="Verdana" w:hAnsi="Verdana"/>
          <w:b/>
          <w:bCs/>
          <w:color w:val="0000FF"/>
          <w:sz w:val="24"/>
          <w:szCs w:val="24"/>
        </w:rPr>
        <w:t>Quereinsteigerkurs</w:t>
      </w:r>
    </w:p>
    <w:p w:rsidR="005F60B1" w:rsidRDefault="005F60B1" w:rsidP="005F60B1">
      <w:pPr>
        <w:rPr>
          <w:rFonts w:ascii="Verdana" w:hAnsi="Verdana"/>
          <w:sz w:val="22"/>
          <w:szCs w:val="22"/>
        </w:rPr>
      </w:pPr>
      <w:r>
        <w:rPr>
          <w:rFonts w:ascii="Verdana" w:hAnsi="Verdana"/>
          <w:sz w:val="22"/>
          <w:szCs w:val="22"/>
        </w:rPr>
        <w:t>Parallel zum regulären Kurs findet ein verkürzter Kurs für Quer- und Wiedereinsteiger statt. Auch hier nimmt man anschließend als amtlicher Schiri am Spielbetrieb teil.</w:t>
      </w:r>
    </w:p>
    <w:p w:rsidR="005F60B1" w:rsidRDefault="005F60B1" w:rsidP="005F60B1">
      <w:pPr>
        <w:rPr>
          <w:rFonts w:ascii="Verdana" w:hAnsi="Verdana"/>
          <w:sz w:val="22"/>
          <w:szCs w:val="22"/>
        </w:rPr>
      </w:pPr>
      <w:proofErr w:type="spellStart"/>
      <w:r w:rsidRPr="006F1C1D">
        <w:rPr>
          <w:rFonts w:ascii="Verdana" w:hAnsi="Verdana"/>
          <w:b/>
          <w:bCs/>
          <w:i/>
          <w:iCs/>
          <w:sz w:val="22"/>
          <w:szCs w:val="22"/>
        </w:rPr>
        <w:t>Vorraussetzungen</w:t>
      </w:r>
      <w:proofErr w:type="spellEnd"/>
      <w:r w:rsidRPr="006F1C1D">
        <w:rPr>
          <w:rFonts w:ascii="Verdana" w:hAnsi="Verdana"/>
          <w:b/>
          <w:bCs/>
          <w:i/>
          <w:iCs/>
          <w:sz w:val="22"/>
          <w:szCs w:val="22"/>
        </w:rPr>
        <w:t>:</w:t>
      </w:r>
      <w:r>
        <w:rPr>
          <w:rFonts w:ascii="Verdana" w:hAnsi="Verdana"/>
          <w:sz w:val="22"/>
          <w:szCs w:val="22"/>
        </w:rPr>
        <w:t xml:space="preserve"> </w:t>
      </w:r>
      <w:r>
        <w:rPr>
          <w:rFonts w:ascii="Verdana" w:hAnsi="Verdana"/>
          <w:sz w:val="22"/>
          <w:szCs w:val="22"/>
        </w:rPr>
        <w:tab/>
      </w:r>
    </w:p>
    <w:p w:rsidR="005F60B1" w:rsidRDefault="005F60B1" w:rsidP="005F60B1">
      <w:pPr>
        <w:numPr>
          <w:ilvl w:val="0"/>
          <w:numId w:val="16"/>
        </w:numPr>
        <w:rPr>
          <w:rFonts w:ascii="Verdana" w:hAnsi="Verdana"/>
          <w:sz w:val="22"/>
          <w:szCs w:val="22"/>
        </w:rPr>
      </w:pPr>
      <w:r>
        <w:rPr>
          <w:rFonts w:ascii="Verdana" w:hAnsi="Verdana"/>
          <w:sz w:val="22"/>
          <w:szCs w:val="22"/>
        </w:rPr>
        <w:t xml:space="preserve">mindestens 28 Jahre alt, nachweisbare Spielerfahrung im </w:t>
      </w:r>
      <w:proofErr w:type="spellStart"/>
      <w:r>
        <w:rPr>
          <w:rFonts w:ascii="Verdana" w:hAnsi="Verdana"/>
          <w:sz w:val="22"/>
          <w:szCs w:val="22"/>
        </w:rPr>
        <w:t>Aktivenbereich</w:t>
      </w:r>
      <w:proofErr w:type="spellEnd"/>
      <w:r>
        <w:rPr>
          <w:rFonts w:ascii="Verdana" w:hAnsi="Verdana"/>
          <w:sz w:val="22"/>
          <w:szCs w:val="22"/>
        </w:rPr>
        <w:t xml:space="preserve"> oder</w:t>
      </w:r>
    </w:p>
    <w:p w:rsidR="005F60B1" w:rsidRDefault="005F60B1" w:rsidP="005F60B1">
      <w:pPr>
        <w:numPr>
          <w:ilvl w:val="0"/>
          <w:numId w:val="16"/>
        </w:numPr>
        <w:rPr>
          <w:rFonts w:ascii="Verdana" w:hAnsi="Verdana"/>
          <w:sz w:val="22"/>
          <w:szCs w:val="22"/>
        </w:rPr>
      </w:pPr>
      <w:r>
        <w:rPr>
          <w:rFonts w:ascii="Verdana" w:hAnsi="Verdana"/>
          <w:sz w:val="22"/>
          <w:szCs w:val="22"/>
        </w:rPr>
        <w:t>ehemalige Schiedsrichtertätigkeit in den vergangenen 5 Jahren oder</w:t>
      </w:r>
    </w:p>
    <w:p w:rsidR="005F60B1" w:rsidRDefault="005F60B1" w:rsidP="005F60B1">
      <w:pPr>
        <w:numPr>
          <w:ilvl w:val="0"/>
          <w:numId w:val="16"/>
        </w:numPr>
        <w:rPr>
          <w:rFonts w:ascii="Verdana" w:hAnsi="Verdana"/>
          <w:sz w:val="22"/>
          <w:szCs w:val="22"/>
        </w:rPr>
      </w:pPr>
      <w:r>
        <w:rPr>
          <w:rFonts w:ascii="Verdana" w:hAnsi="Verdana"/>
          <w:sz w:val="22"/>
          <w:szCs w:val="22"/>
        </w:rPr>
        <w:t>C-Trainer-Ausbildung im Jahre 2013 oder 2014</w:t>
      </w:r>
    </w:p>
    <w:p w:rsidR="005F60B1" w:rsidRDefault="005F60B1" w:rsidP="005F60B1">
      <w:pPr>
        <w:rPr>
          <w:rFonts w:ascii="Verdana" w:hAnsi="Verdana"/>
          <w:sz w:val="22"/>
          <w:szCs w:val="22"/>
        </w:rPr>
      </w:pPr>
    </w:p>
    <w:p w:rsidR="005F60B1" w:rsidRPr="00780A8C" w:rsidRDefault="005F60B1" w:rsidP="005F60B1">
      <w:pPr>
        <w:rPr>
          <w:rFonts w:ascii="Verdana" w:hAnsi="Verdana"/>
          <w:b/>
          <w:sz w:val="22"/>
          <w:szCs w:val="22"/>
        </w:rPr>
      </w:pPr>
      <w:r w:rsidRPr="00780A8C">
        <w:rPr>
          <w:rFonts w:ascii="Verdana" w:hAnsi="Verdana"/>
          <w:b/>
          <w:sz w:val="22"/>
          <w:szCs w:val="22"/>
        </w:rPr>
        <w:t>Termine (alle in der Pfalzhalle Haßloch):</w:t>
      </w:r>
    </w:p>
    <w:p w:rsidR="005F60B1" w:rsidRPr="00EA6B00" w:rsidRDefault="005F60B1" w:rsidP="005F60B1">
      <w:pPr>
        <w:rPr>
          <w:rFonts w:ascii="Verdana" w:hAnsi="Verdana"/>
          <w:sz w:val="22"/>
          <w:szCs w:val="22"/>
        </w:rPr>
      </w:pPr>
      <w:r w:rsidRPr="00EA6B00">
        <w:rPr>
          <w:rFonts w:ascii="Verdana" w:hAnsi="Verdana"/>
          <w:sz w:val="22"/>
          <w:szCs w:val="22"/>
        </w:rPr>
        <w:t xml:space="preserve">Mo, </w:t>
      </w:r>
      <w:r>
        <w:rPr>
          <w:rFonts w:ascii="Verdana" w:hAnsi="Verdana"/>
          <w:sz w:val="22"/>
          <w:szCs w:val="22"/>
        </w:rPr>
        <w:t>07.04</w:t>
      </w:r>
      <w:r w:rsidRPr="00EA6B00">
        <w:rPr>
          <w:rFonts w:ascii="Verdana" w:hAnsi="Verdana"/>
          <w:sz w:val="22"/>
          <w:szCs w:val="22"/>
        </w:rPr>
        <w:t>.201</w:t>
      </w:r>
      <w:r>
        <w:rPr>
          <w:rFonts w:ascii="Verdana" w:hAnsi="Verdana"/>
          <w:sz w:val="22"/>
          <w:szCs w:val="22"/>
        </w:rPr>
        <w:t>4</w:t>
      </w:r>
      <w:r w:rsidRPr="00EA6B00">
        <w:rPr>
          <w:rFonts w:ascii="Verdana" w:hAnsi="Verdana"/>
          <w:sz w:val="22"/>
          <w:szCs w:val="22"/>
        </w:rPr>
        <w:t xml:space="preserve"> (</w:t>
      </w:r>
      <w:r>
        <w:rPr>
          <w:rFonts w:ascii="Verdana" w:hAnsi="Verdana"/>
          <w:sz w:val="22"/>
          <w:szCs w:val="22"/>
        </w:rPr>
        <w:t>19:00</w:t>
      </w:r>
      <w:r w:rsidRPr="00EA6B00">
        <w:rPr>
          <w:rFonts w:ascii="Verdana" w:hAnsi="Verdana"/>
          <w:sz w:val="22"/>
          <w:szCs w:val="22"/>
        </w:rPr>
        <w:t xml:space="preserve"> – </w:t>
      </w:r>
      <w:r>
        <w:rPr>
          <w:rFonts w:ascii="Verdana" w:hAnsi="Verdana"/>
          <w:sz w:val="22"/>
          <w:szCs w:val="22"/>
        </w:rPr>
        <w:t>20</w:t>
      </w:r>
      <w:r w:rsidRPr="00EA6B00">
        <w:rPr>
          <w:rFonts w:ascii="Verdana" w:hAnsi="Verdana"/>
          <w:sz w:val="22"/>
          <w:szCs w:val="22"/>
        </w:rPr>
        <w:t>:</w:t>
      </w:r>
      <w:r>
        <w:rPr>
          <w:rFonts w:ascii="Verdana" w:hAnsi="Verdana"/>
          <w:sz w:val="22"/>
          <w:szCs w:val="22"/>
        </w:rPr>
        <w:t>3</w:t>
      </w:r>
      <w:r w:rsidRPr="00EA6B00">
        <w:rPr>
          <w:rFonts w:ascii="Verdana" w:hAnsi="Verdana"/>
          <w:sz w:val="22"/>
          <w:szCs w:val="22"/>
        </w:rPr>
        <w:t>0) * : Einführungsabend</w:t>
      </w:r>
    </w:p>
    <w:p w:rsidR="005F60B1" w:rsidRPr="002815B3" w:rsidRDefault="005F60B1" w:rsidP="005F60B1">
      <w:pPr>
        <w:rPr>
          <w:rFonts w:ascii="Verdana" w:hAnsi="Verdana"/>
          <w:sz w:val="22"/>
          <w:szCs w:val="22"/>
        </w:rPr>
      </w:pPr>
      <w:r>
        <w:rPr>
          <w:rFonts w:ascii="Verdana" w:hAnsi="Verdana"/>
          <w:sz w:val="22"/>
          <w:szCs w:val="22"/>
        </w:rPr>
        <w:t>Mo</w:t>
      </w:r>
      <w:r w:rsidRPr="002815B3">
        <w:rPr>
          <w:rFonts w:ascii="Verdana" w:hAnsi="Verdana"/>
          <w:sz w:val="22"/>
          <w:szCs w:val="22"/>
        </w:rPr>
        <w:t xml:space="preserve">, </w:t>
      </w:r>
      <w:r>
        <w:rPr>
          <w:rFonts w:ascii="Verdana" w:hAnsi="Verdana"/>
          <w:sz w:val="22"/>
          <w:szCs w:val="22"/>
        </w:rPr>
        <w:t>28</w:t>
      </w:r>
      <w:r w:rsidRPr="002815B3">
        <w:rPr>
          <w:rFonts w:ascii="Verdana" w:hAnsi="Verdana"/>
          <w:sz w:val="22"/>
          <w:szCs w:val="22"/>
        </w:rPr>
        <w:t>.04.201</w:t>
      </w:r>
      <w:r>
        <w:rPr>
          <w:rFonts w:ascii="Verdana" w:hAnsi="Verdana"/>
          <w:sz w:val="22"/>
          <w:szCs w:val="22"/>
        </w:rPr>
        <w:t>4</w:t>
      </w:r>
      <w:r w:rsidRPr="002815B3">
        <w:rPr>
          <w:rFonts w:ascii="Verdana" w:hAnsi="Verdana"/>
          <w:sz w:val="22"/>
          <w:szCs w:val="22"/>
        </w:rPr>
        <w:t xml:space="preserve"> (19:00 – 21:15) </w:t>
      </w:r>
    </w:p>
    <w:p w:rsidR="005F60B1" w:rsidRPr="002815B3" w:rsidRDefault="005F60B1" w:rsidP="005F60B1">
      <w:pPr>
        <w:rPr>
          <w:rFonts w:ascii="Verdana" w:hAnsi="Verdana"/>
          <w:sz w:val="22"/>
          <w:szCs w:val="22"/>
        </w:rPr>
      </w:pPr>
      <w:r w:rsidRPr="002815B3">
        <w:rPr>
          <w:rFonts w:ascii="Verdana" w:hAnsi="Verdana"/>
          <w:sz w:val="22"/>
          <w:szCs w:val="22"/>
        </w:rPr>
        <w:t>M</w:t>
      </w:r>
      <w:r>
        <w:rPr>
          <w:rFonts w:ascii="Verdana" w:hAnsi="Verdana"/>
          <w:sz w:val="22"/>
          <w:szCs w:val="22"/>
        </w:rPr>
        <w:t>o</w:t>
      </w:r>
      <w:r w:rsidRPr="002815B3">
        <w:rPr>
          <w:rFonts w:ascii="Verdana" w:hAnsi="Verdana"/>
          <w:sz w:val="22"/>
          <w:szCs w:val="22"/>
        </w:rPr>
        <w:t xml:space="preserve">, </w:t>
      </w:r>
      <w:r>
        <w:rPr>
          <w:rFonts w:ascii="Verdana" w:hAnsi="Verdana"/>
          <w:sz w:val="22"/>
          <w:szCs w:val="22"/>
        </w:rPr>
        <w:t>05</w:t>
      </w:r>
      <w:r w:rsidRPr="002815B3">
        <w:rPr>
          <w:rFonts w:ascii="Verdana" w:hAnsi="Verdana"/>
          <w:sz w:val="22"/>
          <w:szCs w:val="22"/>
        </w:rPr>
        <w:t>.0</w:t>
      </w:r>
      <w:r>
        <w:rPr>
          <w:rFonts w:ascii="Verdana" w:hAnsi="Verdana"/>
          <w:sz w:val="22"/>
          <w:szCs w:val="22"/>
        </w:rPr>
        <w:t>5</w:t>
      </w:r>
      <w:r w:rsidRPr="002815B3">
        <w:rPr>
          <w:rFonts w:ascii="Verdana" w:hAnsi="Verdana"/>
          <w:sz w:val="22"/>
          <w:szCs w:val="22"/>
        </w:rPr>
        <w:t>.201</w:t>
      </w:r>
      <w:r>
        <w:rPr>
          <w:rFonts w:ascii="Verdana" w:hAnsi="Verdana"/>
          <w:sz w:val="22"/>
          <w:szCs w:val="22"/>
        </w:rPr>
        <w:t>4</w:t>
      </w:r>
      <w:r w:rsidRPr="002815B3">
        <w:rPr>
          <w:rFonts w:ascii="Verdana" w:hAnsi="Verdana"/>
          <w:sz w:val="22"/>
          <w:szCs w:val="22"/>
        </w:rPr>
        <w:t xml:space="preserve"> (19:00 – 21:15)*</w:t>
      </w:r>
    </w:p>
    <w:p w:rsidR="005F60B1" w:rsidRPr="002815B3" w:rsidRDefault="005F60B1" w:rsidP="005F60B1">
      <w:pPr>
        <w:rPr>
          <w:rFonts w:ascii="Verdana" w:hAnsi="Verdana"/>
          <w:sz w:val="22"/>
          <w:szCs w:val="22"/>
        </w:rPr>
      </w:pPr>
      <w:r>
        <w:rPr>
          <w:rFonts w:ascii="Verdana" w:hAnsi="Verdana"/>
          <w:sz w:val="22"/>
          <w:szCs w:val="22"/>
        </w:rPr>
        <w:t>Do</w:t>
      </w:r>
      <w:r w:rsidRPr="002815B3">
        <w:rPr>
          <w:rFonts w:ascii="Verdana" w:hAnsi="Verdana"/>
          <w:sz w:val="22"/>
          <w:szCs w:val="22"/>
        </w:rPr>
        <w:t xml:space="preserve">, </w:t>
      </w:r>
      <w:r>
        <w:rPr>
          <w:rFonts w:ascii="Verdana" w:hAnsi="Verdana"/>
          <w:sz w:val="22"/>
          <w:szCs w:val="22"/>
        </w:rPr>
        <w:t>08</w:t>
      </w:r>
      <w:r w:rsidRPr="002815B3">
        <w:rPr>
          <w:rFonts w:ascii="Verdana" w:hAnsi="Verdana"/>
          <w:sz w:val="22"/>
          <w:szCs w:val="22"/>
        </w:rPr>
        <w:t>.0</w:t>
      </w:r>
      <w:r>
        <w:rPr>
          <w:rFonts w:ascii="Verdana" w:hAnsi="Verdana"/>
          <w:sz w:val="22"/>
          <w:szCs w:val="22"/>
        </w:rPr>
        <w:t>5</w:t>
      </w:r>
      <w:r w:rsidRPr="002815B3">
        <w:rPr>
          <w:rFonts w:ascii="Verdana" w:hAnsi="Verdana"/>
          <w:sz w:val="22"/>
          <w:szCs w:val="22"/>
        </w:rPr>
        <w:t>.201</w:t>
      </w:r>
      <w:r>
        <w:rPr>
          <w:rFonts w:ascii="Verdana" w:hAnsi="Verdana"/>
          <w:sz w:val="22"/>
          <w:szCs w:val="22"/>
        </w:rPr>
        <w:t>4</w:t>
      </w:r>
      <w:r w:rsidRPr="002815B3">
        <w:rPr>
          <w:rFonts w:ascii="Verdana" w:hAnsi="Verdana"/>
          <w:sz w:val="22"/>
          <w:szCs w:val="22"/>
        </w:rPr>
        <w:t xml:space="preserve"> (19:00 – 21:15)</w:t>
      </w:r>
    </w:p>
    <w:p w:rsidR="005F60B1" w:rsidRPr="004337FF" w:rsidRDefault="005F60B1" w:rsidP="005F60B1">
      <w:pPr>
        <w:rPr>
          <w:rFonts w:ascii="Verdana" w:hAnsi="Verdana"/>
          <w:sz w:val="22"/>
          <w:szCs w:val="22"/>
        </w:rPr>
      </w:pPr>
      <w:r>
        <w:rPr>
          <w:rFonts w:ascii="Verdana" w:hAnsi="Verdana"/>
          <w:sz w:val="22"/>
          <w:szCs w:val="22"/>
        </w:rPr>
        <w:t>Sa</w:t>
      </w:r>
      <w:r w:rsidRPr="002815B3">
        <w:rPr>
          <w:rFonts w:ascii="Verdana" w:hAnsi="Verdana"/>
          <w:sz w:val="22"/>
          <w:szCs w:val="22"/>
        </w:rPr>
        <w:t xml:space="preserve">, </w:t>
      </w:r>
      <w:r>
        <w:rPr>
          <w:rFonts w:ascii="Verdana" w:hAnsi="Verdana"/>
          <w:sz w:val="22"/>
          <w:szCs w:val="22"/>
        </w:rPr>
        <w:t>17</w:t>
      </w:r>
      <w:r w:rsidRPr="002815B3">
        <w:rPr>
          <w:rFonts w:ascii="Verdana" w:hAnsi="Verdana"/>
          <w:sz w:val="22"/>
          <w:szCs w:val="22"/>
        </w:rPr>
        <w:t>.0</w:t>
      </w:r>
      <w:r>
        <w:rPr>
          <w:rFonts w:ascii="Verdana" w:hAnsi="Verdana"/>
          <w:sz w:val="22"/>
          <w:szCs w:val="22"/>
        </w:rPr>
        <w:t>5</w:t>
      </w:r>
      <w:r w:rsidRPr="002815B3">
        <w:rPr>
          <w:rFonts w:ascii="Verdana" w:hAnsi="Verdana"/>
          <w:sz w:val="22"/>
          <w:szCs w:val="22"/>
        </w:rPr>
        <w:t>.201</w:t>
      </w:r>
      <w:r>
        <w:rPr>
          <w:rFonts w:ascii="Verdana" w:hAnsi="Verdana"/>
          <w:sz w:val="22"/>
          <w:szCs w:val="22"/>
        </w:rPr>
        <w:t>4</w:t>
      </w:r>
      <w:r w:rsidRPr="002815B3">
        <w:rPr>
          <w:rFonts w:ascii="Verdana" w:hAnsi="Verdana"/>
          <w:sz w:val="22"/>
          <w:szCs w:val="22"/>
        </w:rPr>
        <w:t xml:space="preserve"> (9:00 – </w:t>
      </w:r>
      <w:r>
        <w:rPr>
          <w:rFonts w:ascii="Verdana" w:hAnsi="Verdana"/>
          <w:sz w:val="22"/>
          <w:szCs w:val="22"/>
        </w:rPr>
        <w:t>13:30</w:t>
      </w:r>
      <w:r w:rsidRPr="004337FF">
        <w:rPr>
          <w:rFonts w:ascii="Verdana" w:hAnsi="Verdana"/>
          <w:sz w:val="22"/>
          <w:szCs w:val="22"/>
        </w:rPr>
        <w:t>)*</w:t>
      </w:r>
    </w:p>
    <w:p w:rsidR="005F60B1" w:rsidRPr="004337FF" w:rsidRDefault="005F60B1" w:rsidP="005F60B1">
      <w:pPr>
        <w:rPr>
          <w:rFonts w:ascii="Verdana" w:hAnsi="Verdana"/>
          <w:sz w:val="22"/>
          <w:szCs w:val="22"/>
        </w:rPr>
      </w:pPr>
      <w:r w:rsidRPr="004337FF">
        <w:rPr>
          <w:rFonts w:ascii="Verdana" w:hAnsi="Verdana"/>
          <w:sz w:val="22"/>
          <w:szCs w:val="22"/>
        </w:rPr>
        <w:t>Mi, 21.05.2014 (19:00 – 21:15)</w:t>
      </w:r>
    </w:p>
    <w:p w:rsidR="005F60B1" w:rsidRDefault="005F60B1" w:rsidP="005F60B1">
      <w:pPr>
        <w:rPr>
          <w:rFonts w:ascii="Verdana" w:hAnsi="Verdana"/>
          <w:sz w:val="22"/>
          <w:szCs w:val="22"/>
        </w:rPr>
      </w:pPr>
      <w:r w:rsidRPr="004337FF">
        <w:rPr>
          <w:rFonts w:ascii="Verdana" w:hAnsi="Verdana"/>
          <w:sz w:val="22"/>
          <w:szCs w:val="22"/>
        </w:rPr>
        <w:t xml:space="preserve">Mo, 26.05.2014 (19:00– 21:00)*: theor. </w:t>
      </w:r>
      <w:r w:rsidRPr="00780A8C">
        <w:rPr>
          <w:rFonts w:ascii="Verdana" w:hAnsi="Verdana"/>
          <w:sz w:val="22"/>
          <w:szCs w:val="22"/>
        </w:rPr>
        <w:t xml:space="preserve">Prüfung + </w:t>
      </w:r>
      <w:proofErr w:type="spellStart"/>
      <w:r w:rsidRPr="00780A8C">
        <w:rPr>
          <w:rFonts w:ascii="Verdana" w:hAnsi="Verdana"/>
          <w:sz w:val="22"/>
          <w:szCs w:val="22"/>
        </w:rPr>
        <w:t>Lauftest</w:t>
      </w:r>
      <w:proofErr w:type="spellEnd"/>
    </w:p>
    <w:p w:rsidR="005F60B1" w:rsidRPr="00780A8C" w:rsidRDefault="005F60B1" w:rsidP="005F60B1">
      <w:pPr>
        <w:rPr>
          <w:rFonts w:ascii="Verdana" w:hAnsi="Verdana"/>
          <w:sz w:val="22"/>
          <w:szCs w:val="22"/>
        </w:rPr>
      </w:pPr>
    </w:p>
    <w:p w:rsidR="005F60B1" w:rsidRPr="00780A8C" w:rsidRDefault="005F60B1" w:rsidP="005F60B1">
      <w:pPr>
        <w:rPr>
          <w:rFonts w:ascii="Verdana" w:hAnsi="Verdana"/>
          <w:sz w:val="22"/>
          <w:szCs w:val="22"/>
        </w:rPr>
      </w:pPr>
      <w:r w:rsidRPr="00780A8C">
        <w:rPr>
          <w:rFonts w:ascii="Verdana" w:hAnsi="Verdana"/>
          <w:sz w:val="22"/>
          <w:szCs w:val="22"/>
        </w:rPr>
        <w:t>Sommersaison: praktische Prüfung auf Turnieren mit Coaching</w:t>
      </w:r>
    </w:p>
    <w:p w:rsidR="005F60B1" w:rsidRDefault="005F60B1" w:rsidP="005F60B1">
      <w:pPr>
        <w:rPr>
          <w:rFonts w:ascii="Verdana" w:hAnsi="Verdana"/>
          <w:sz w:val="22"/>
          <w:szCs w:val="22"/>
        </w:rPr>
      </w:pPr>
    </w:p>
    <w:p w:rsidR="005F60B1" w:rsidRDefault="005F60B1" w:rsidP="005F60B1">
      <w:pPr>
        <w:rPr>
          <w:rFonts w:ascii="Verdana" w:hAnsi="Verdana"/>
          <w:sz w:val="22"/>
          <w:szCs w:val="22"/>
        </w:rPr>
      </w:pPr>
      <w:r>
        <w:rPr>
          <w:rFonts w:ascii="Verdana" w:hAnsi="Verdana"/>
          <w:sz w:val="22"/>
          <w:szCs w:val="22"/>
        </w:rPr>
        <w:t>Nur die mit (*) gekennzeichneten Termine der regulären Ausbildung müssen von Quereinsteigern besucht werden.</w:t>
      </w:r>
    </w:p>
    <w:p w:rsidR="005F60B1" w:rsidRDefault="005F60B1" w:rsidP="005F60B1">
      <w:pPr>
        <w:rPr>
          <w:rFonts w:ascii="Verdana" w:hAnsi="Verdana"/>
          <w:sz w:val="22"/>
          <w:szCs w:val="22"/>
        </w:rPr>
      </w:pPr>
    </w:p>
    <w:p w:rsidR="005F60B1" w:rsidRDefault="005F60B1" w:rsidP="005F60B1">
      <w:pPr>
        <w:rPr>
          <w:rFonts w:ascii="Verdana" w:hAnsi="Verdana"/>
          <w:sz w:val="22"/>
          <w:szCs w:val="22"/>
        </w:rPr>
      </w:pPr>
      <w:r w:rsidRPr="00155669">
        <w:rPr>
          <w:rFonts w:ascii="Verdana" w:hAnsi="Verdana"/>
          <w:b/>
          <w:i/>
          <w:sz w:val="22"/>
          <w:szCs w:val="22"/>
        </w:rPr>
        <w:t>Meldeschluss</w:t>
      </w:r>
      <w:r>
        <w:rPr>
          <w:rFonts w:ascii="Verdana" w:hAnsi="Verdana"/>
          <w:sz w:val="22"/>
          <w:szCs w:val="22"/>
        </w:rPr>
        <w:t>: 02.04.14</w:t>
      </w:r>
    </w:p>
    <w:p w:rsidR="00CE1A51" w:rsidRDefault="00CE1A51" w:rsidP="005F60B1">
      <w:pPr>
        <w:rPr>
          <w:rFonts w:ascii="Verdana" w:hAnsi="Verdana"/>
          <w:b/>
          <w:i/>
          <w:sz w:val="22"/>
          <w:szCs w:val="22"/>
        </w:rPr>
      </w:pPr>
    </w:p>
    <w:p w:rsidR="005F60B1" w:rsidRDefault="005F60B1" w:rsidP="005F60B1">
      <w:pPr>
        <w:rPr>
          <w:rFonts w:ascii="Verdana" w:hAnsi="Verdana"/>
          <w:sz w:val="22"/>
          <w:szCs w:val="22"/>
        </w:rPr>
      </w:pPr>
      <w:r w:rsidRPr="00155669">
        <w:rPr>
          <w:rFonts w:ascii="Verdana" w:hAnsi="Verdana"/>
          <w:b/>
          <w:i/>
          <w:sz w:val="22"/>
          <w:szCs w:val="22"/>
        </w:rPr>
        <w:t>Lehrgangsgebühr</w:t>
      </w:r>
      <w:r>
        <w:rPr>
          <w:rFonts w:ascii="Verdana" w:hAnsi="Verdana"/>
          <w:sz w:val="22"/>
          <w:szCs w:val="22"/>
        </w:rPr>
        <w:t>: 40,- Euro (inklusive aller Materialen wie Regelheft, gelbe/rote Karte, Übungsmaterialien, …)</w:t>
      </w:r>
    </w:p>
    <w:p w:rsidR="005F60B1" w:rsidRDefault="005F60B1" w:rsidP="005F60B1">
      <w:pPr>
        <w:rPr>
          <w:rFonts w:ascii="Verdana" w:hAnsi="Verdana"/>
          <w:sz w:val="22"/>
          <w:szCs w:val="22"/>
        </w:rPr>
      </w:pPr>
    </w:p>
    <w:p w:rsidR="00CE1A51" w:rsidRDefault="00CE1A51" w:rsidP="005F60B1">
      <w:pPr>
        <w:rPr>
          <w:rFonts w:ascii="Verdana" w:hAnsi="Verdana"/>
          <w:sz w:val="22"/>
          <w:szCs w:val="22"/>
        </w:rPr>
      </w:pPr>
    </w:p>
    <w:p w:rsidR="00CE1A51" w:rsidRDefault="00CE1A51" w:rsidP="005F60B1">
      <w:pPr>
        <w:rPr>
          <w:rFonts w:ascii="Verdana" w:hAnsi="Verdana"/>
          <w:sz w:val="22"/>
          <w:szCs w:val="22"/>
        </w:rPr>
      </w:pPr>
    </w:p>
    <w:p w:rsidR="00CE1A51" w:rsidRDefault="00CE1A51" w:rsidP="005F60B1">
      <w:pPr>
        <w:rPr>
          <w:rFonts w:ascii="Verdana" w:hAnsi="Verdana"/>
          <w:sz w:val="22"/>
          <w:szCs w:val="22"/>
        </w:rPr>
      </w:pPr>
    </w:p>
    <w:p w:rsidR="00CE1A51" w:rsidRDefault="00CE1A51" w:rsidP="005F60B1">
      <w:pPr>
        <w:rPr>
          <w:rFonts w:ascii="Verdana" w:hAnsi="Verdana"/>
          <w:sz w:val="22"/>
          <w:szCs w:val="22"/>
        </w:rPr>
      </w:pPr>
    </w:p>
    <w:p w:rsidR="00CE1A51" w:rsidRDefault="00CE1A51" w:rsidP="005F60B1">
      <w:pPr>
        <w:rPr>
          <w:rFonts w:ascii="Verdana" w:hAnsi="Verdana"/>
          <w:sz w:val="22"/>
          <w:szCs w:val="22"/>
        </w:rPr>
      </w:pPr>
    </w:p>
    <w:p w:rsidR="00CE1A51" w:rsidRDefault="00CE1A51" w:rsidP="005F60B1">
      <w:pPr>
        <w:rPr>
          <w:rFonts w:ascii="Verdana" w:hAnsi="Verdana"/>
          <w:sz w:val="22"/>
          <w:szCs w:val="22"/>
        </w:rPr>
      </w:pPr>
    </w:p>
    <w:p w:rsidR="005F60B1" w:rsidRDefault="005F60B1" w:rsidP="005F60B1">
      <w:pPr>
        <w:rPr>
          <w:rFonts w:ascii="Verdana" w:hAnsi="Verdana"/>
          <w:sz w:val="22"/>
          <w:szCs w:val="22"/>
        </w:rPr>
      </w:pPr>
      <w:r w:rsidRPr="003857AD">
        <w:rPr>
          <w:rFonts w:ascii="Verdana" w:hAnsi="Verdana"/>
          <w:b/>
          <w:i/>
          <w:sz w:val="22"/>
          <w:szCs w:val="22"/>
        </w:rPr>
        <w:t>Anmeldungen</w:t>
      </w:r>
      <w:r>
        <w:rPr>
          <w:rFonts w:ascii="Verdana" w:hAnsi="Verdana"/>
          <w:sz w:val="22"/>
          <w:szCs w:val="22"/>
        </w:rPr>
        <w:t xml:space="preserve"> bitte bis</w:t>
      </w:r>
      <w:r w:rsidRPr="00CA56A1">
        <w:rPr>
          <w:rFonts w:ascii="Verdana" w:hAnsi="Verdana"/>
          <w:b/>
          <w:bCs/>
          <w:i/>
          <w:iCs/>
          <w:sz w:val="22"/>
          <w:szCs w:val="22"/>
        </w:rPr>
        <w:t xml:space="preserve"> </w:t>
      </w:r>
      <w:r>
        <w:rPr>
          <w:rFonts w:ascii="Verdana" w:hAnsi="Verdana"/>
          <w:b/>
          <w:bCs/>
          <w:i/>
          <w:iCs/>
          <w:sz w:val="22"/>
          <w:szCs w:val="22"/>
        </w:rPr>
        <w:t xml:space="preserve">02.04.14 </w:t>
      </w:r>
      <w:r>
        <w:rPr>
          <w:rFonts w:ascii="Verdana" w:hAnsi="Verdana"/>
          <w:sz w:val="22"/>
          <w:szCs w:val="22"/>
        </w:rPr>
        <w:t xml:space="preserve">mit ausgefülltem und unterschriebenem Personalbogen (siehe Schiedsrichterhomepage: </w:t>
      </w:r>
      <w:hyperlink r:id="rId23" w:history="1">
        <w:r>
          <w:rPr>
            <w:rStyle w:val="Hyperlink"/>
          </w:rPr>
          <w:t>http://www.pfhv.de/Downloads/Schiedsrichter-HP/Downloads-SR/SR_Personalbogen.pdf</w:t>
        </w:r>
      </w:hyperlink>
      <w:r>
        <w:rPr>
          <w:rFonts w:ascii="Verdana" w:hAnsi="Verdana"/>
          <w:sz w:val="22"/>
          <w:szCs w:val="22"/>
        </w:rPr>
        <w:t xml:space="preserve"> ) und </w:t>
      </w:r>
      <w:r w:rsidRPr="009F3254">
        <w:rPr>
          <w:rFonts w:ascii="Verdana" w:hAnsi="Verdana"/>
          <w:b/>
          <w:sz w:val="22"/>
          <w:szCs w:val="22"/>
        </w:rPr>
        <w:t>Lichtbild</w:t>
      </w:r>
      <w:r>
        <w:rPr>
          <w:rFonts w:ascii="Verdana" w:hAnsi="Verdana"/>
          <w:sz w:val="22"/>
          <w:szCs w:val="22"/>
        </w:rPr>
        <w:t xml:space="preserve"> (Passbild) an:</w:t>
      </w:r>
    </w:p>
    <w:p w:rsidR="005F60B1" w:rsidRDefault="005F60B1" w:rsidP="005F60B1">
      <w:pPr>
        <w:rPr>
          <w:rFonts w:ascii="Verdana" w:hAnsi="Verdana"/>
          <w:sz w:val="22"/>
          <w:szCs w:val="22"/>
        </w:rPr>
      </w:pPr>
    </w:p>
    <w:p w:rsidR="005F60B1" w:rsidRDefault="005F60B1" w:rsidP="005F60B1">
      <w:pPr>
        <w:rPr>
          <w:rFonts w:ascii="Verdana" w:hAnsi="Verdana"/>
          <w:sz w:val="22"/>
          <w:szCs w:val="22"/>
        </w:rPr>
      </w:pPr>
      <w:r>
        <w:rPr>
          <w:rFonts w:ascii="Verdana" w:hAnsi="Verdana"/>
          <w:sz w:val="22"/>
          <w:szCs w:val="22"/>
        </w:rPr>
        <w:t>Thorsten Kuschel</w:t>
      </w:r>
    </w:p>
    <w:p w:rsidR="005F60B1" w:rsidRDefault="005F60B1" w:rsidP="005F60B1">
      <w:pPr>
        <w:rPr>
          <w:rFonts w:ascii="Verdana" w:hAnsi="Verdana"/>
          <w:sz w:val="22"/>
          <w:szCs w:val="22"/>
        </w:rPr>
      </w:pPr>
      <w:r>
        <w:rPr>
          <w:rFonts w:ascii="Verdana" w:hAnsi="Verdana"/>
          <w:sz w:val="22"/>
          <w:szCs w:val="22"/>
        </w:rPr>
        <w:t>Geranienstr. 11</w:t>
      </w:r>
    </w:p>
    <w:p w:rsidR="005F60B1" w:rsidRDefault="005F60B1" w:rsidP="005F60B1">
      <w:pPr>
        <w:rPr>
          <w:rFonts w:ascii="Verdana" w:hAnsi="Verdana"/>
          <w:sz w:val="22"/>
          <w:szCs w:val="22"/>
        </w:rPr>
      </w:pPr>
      <w:r>
        <w:rPr>
          <w:rFonts w:ascii="Verdana" w:hAnsi="Verdana"/>
          <w:sz w:val="22"/>
          <w:szCs w:val="22"/>
        </w:rPr>
        <w:t>76185 Karlsruhe</w:t>
      </w:r>
    </w:p>
    <w:p w:rsidR="005F60B1" w:rsidRDefault="005F60B1" w:rsidP="005F60B1">
      <w:pPr>
        <w:rPr>
          <w:rFonts w:ascii="Verdana" w:hAnsi="Verdana"/>
          <w:sz w:val="22"/>
          <w:szCs w:val="22"/>
        </w:rPr>
      </w:pPr>
      <w:r>
        <w:rPr>
          <w:rFonts w:ascii="Verdana" w:hAnsi="Verdana"/>
          <w:sz w:val="22"/>
          <w:szCs w:val="22"/>
        </w:rPr>
        <w:t>Tel: 0721-66530981</w:t>
      </w:r>
    </w:p>
    <w:p w:rsidR="005F60B1" w:rsidRDefault="005F60B1" w:rsidP="005F60B1">
      <w:pPr>
        <w:rPr>
          <w:rFonts w:ascii="Verdana" w:hAnsi="Verdana"/>
          <w:sz w:val="22"/>
          <w:szCs w:val="22"/>
        </w:rPr>
      </w:pPr>
      <w:r>
        <w:rPr>
          <w:rFonts w:ascii="Verdana" w:hAnsi="Verdana"/>
          <w:sz w:val="22"/>
          <w:szCs w:val="22"/>
        </w:rPr>
        <w:t>Mobil: 0174-6419461</w:t>
      </w:r>
    </w:p>
    <w:p w:rsidR="005F60B1" w:rsidRDefault="005F60B1" w:rsidP="005F60B1">
      <w:pPr>
        <w:rPr>
          <w:rFonts w:ascii="Verdana" w:hAnsi="Verdana"/>
          <w:sz w:val="22"/>
          <w:szCs w:val="22"/>
        </w:rPr>
      </w:pPr>
    </w:p>
    <w:p w:rsidR="005F60B1" w:rsidRDefault="005F60B1" w:rsidP="005F60B1">
      <w:pPr>
        <w:rPr>
          <w:rFonts w:ascii="Verdana" w:hAnsi="Verdana"/>
          <w:sz w:val="22"/>
          <w:szCs w:val="22"/>
        </w:rPr>
      </w:pPr>
      <w:r>
        <w:rPr>
          <w:rFonts w:ascii="Verdana" w:hAnsi="Verdana"/>
          <w:sz w:val="22"/>
          <w:szCs w:val="22"/>
        </w:rPr>
        <w:t>Oder Mitteilung über Email (</w:t>
      </w:r>
      <w:proofErr w:type="spellStart"/>
      <w:r>
        <w:rPr>
          <w:rFonts w:ascii="Verdana" w:hAnsi="Verdana"/>
          <w:sz w:val="22"/>
          <w:szCs w:val="22"/>
        </w:rPr>
        <w:t>Thorsten.Kuschel</w:t>
      </w:r>
      <w:proofErr w:type="spellEnd"/>
      <w:r>
        <w:rPr>
          <w:rFonts w:ascii="Verdana" w:hAnsi="Verdana"/>
          <w:sz w:val="22"/>
          <w:szCs w:val="22"/>
        </w:rPr>
        <w:t xml:space="preserve"> (at) pfhv.de ) und Abgabe des Personalbogens + Passbild am Einführungsabend.</w:t>
      </w:r>
    </w:p>
    <w:p w:rsidR="005F60B1" w:rsidRDefault="005F60B1" w:rsidP="005F60B1">
      <w:pPr>
        <w:rPr>
          <w:rFonts w:ascii="Verdana" w:hAnsi="Verdana"/>
          <w:sz w:val="22"/>
          <w:szCs w:val="22"/>
        </w:rPr>
      </w:pPr>
    </w:p>
    <w:p w:rsidR="005F60B1" w:rsidRPr="00416227" w:rsidRDefault="005F60B1" w:rsidP="005F60B1">
      <w:pPr>
        <w:rPr>
          <w:rFonts w:ascii="Verdana" w:hAnsi="Verdana"/>
          <w:sz w:val="22"/>
          <w:szCs w:val="22"/>
        </w:rPr>
      </w:pPr>
      <w:r>
        <w:rPr>
          <w:rFonts w:ascii="Verdana" w:hAnsi="Verdana"/>
          <w:sz w:val="22"/>
          <w:szCs w:val="22"/>
        </w:rPr>
        <w:t xml:space="preserve">Bei Fragen stehe ich natürlich gerne zur Verfügung und freue mich über regen Ausbildungsbesuch. </w:t>
      </w:r>
    </w:p>
    <w:p w:rsidR="005F60B1" w:rsidRDefault="005F60B1" w:rsidP="005F60B1">
      <w:pPr>
        <w:rPr>
          <w:rFonts w:ascii="Verdana" w:hAnsi="Verdana"/>
          <w:sz w:val="22"/>
          <w:szCs w:val="22"/>
        </w:rPr>
      </w:pPr>
    </w:p>
    <w:p w:rsidR="005F60B1" w:rsidRPr="00155669" w:rsidRDefault="005F60B1" w:rsidP="005F60B1">
      <w:pPr>
        <w:rPr>
          <w:rFonts w:ascii="Verdana" w:hAnsi="Verdana"/>
          <w:b/>
          <w:i/>
          <w:sz w:val="24"/>
          <w:szCs w:val="24"/>
        </w:rPr>
      </w:pPr>
      <w:r w:rsidRPr="00155669">
        <w:rPr>
          <w:rFonts w:ascii="Verdana" w:hAnsi="Verdana"/>
          <w:b/>
          <w:i/>
          <w:sz w:val="24"/>
          <w:szCs w:val="24"/>
        </w:rPr>
        <w:t>Weitere Ausbildungsmöglichkeiten:</w:t>
      </w:r>
    </w:p>
    <w:p w:rsidR="005F60B1" w:rsidRDefault="005F60B1" w:rsidP="005F60B1">
      <w:pPr>
        <w:rPr>
          <w:rFonts w:ascii="Verdana" w:hAnsi="Verdana"/>
          <w:sz w:val="22"/>
          <w:szCs w:val="22"/>
        </w:rPr>
      </w:pPr>
    </w:p>
    <w:p w:rsidR="00CE1A51" w:rsidRDefault="00CE1A51" w:rsidP="005F60B1">
      <w:pPr>
        <w:rPr>
          <w:rFonts w:ascii="Verdana" w:hAnsi="Verdana"/>
          <w:sz w:val="22"/>
          <w:szCs w:val="22"/>
        </w:rPr>
      </w:pPr>
    </w:p>
    <w:p w:rsidR="00CE1A51" w:rsidRDefault="00CE1A51" w:rsidP="005F60B1">
      <w:pPr>
        <w:rPr>
          <w:rFonts w:ascii="Verdana" w:hAnsi="Verdana"/>
          <w:sz w:val="22"/>
          <w:szCs w:val="22"/>
        </w:rPr>
      </w:pPr>
    </w:p>
    <w:p w:rsidR="005F60B1" w:rsidRPr="003857AD" w:rsidRDefault="005F60B1" w:rsidP="005F60B1">
      <w:pPr>
        <w:numPr>
          <w:ilvl w:val="0"/>
          <w:numId w:val="17"/>
        </w:numPr>
        <w:rPr>
          <w:rFonts w:ascii="Verdana" w:hAnsi="Verdana"/>
          <w:b/>
          <w:bCs/>
          <w:color w:val="0000FF"/>
          <w:sz w:val="24"/>
          <w:szCs w:val="24"/>
        </w:rPr>
      </w:pPr>
      <w:r w:rsidRPr="003857AD">
        <w:rPr>
          <w:rFonts w:ascii="Verdana" w:hAnsi="Verdana"/>
          <w:b/>
          <w:bCs/>
          <w:color w:val="0000FF"/>
          <w:sz w:val="24"/>
          <w:szCs w:val="24"/>
        </w:rPr>
        <w:t xml:space="preserve">Vereinsausbildung </w:t>
      </w:r>
    </w:p>
    <w:p w:rsidR="005F60B1" w:rsidRDefault="005F60B1" w:rsidP="005F60B1">
      <w:pPr>
        <w:rPr>
          <w:rFonts w:ascii="Verdana" w:hAnsi="Verdana"/>
          <w:sz w:val="22"/>
          <w:szCs w:val="22"/>
        </w:rPr>
      </w:pPr>
      <w:r>
        <w:rPr>
          <w:rFonts w:ascii="Verdana" w:hAnsi="Verdana"/>
          <w:sz w:val="22"/>
          <w:szCs w:val="22"/>
        </w:rPr>
        <w:t>Vereine können bei entsprechender Interessentenanzahl (mind. 10, max. 20) eine SR-Ausbildung im Verein durchführen. Hierzu können geeignete vereinsinterne Referenten oder auch Verbandsreferenten eingesetzt werden.</w:t>
      </w:r>
    </w:p>
    <w:p w:rsidR="005F60B1" w:rsidRDefault="005F60B1" w:rsidP="005F60B1">
      <w:pPr>
        <w:rPr>
          <w:rFonts w:ascii="Verdana" w:hAnsi="Verdana"/>
          <w:sz w:val="22"/>
          <w:szCs w:val="22"/>
        </w:rPr>
      </w:pPr>
      <w:r>
        <w:rPr>
          <w:rFonts w:ascii="Verdana" w:hAnsi="Verdana"/>
          <w:sz w:val="22"/>
          <w:szCs w:val="22"/>
        </w:rPr>
        <w:t>Möglich ist auch ein Zusammenschluss mehrerer Vereine.</w:t>
      </w:r>
    </w:p>
    <w:p w:rsidR="005F60B1" w:rsidRDefault="005F60B1" w:rsidP="005F60B1">
      <w:pPr>
        <w:rPr>
          <w:rFonts w:ascii="Verdana" w:hAnsi="Verdana"/>
          <w:sz w:val="22"/>
          <w:szCs w:val="22"/>
        </w:rPr>
      </w:pPr>
      <w:r>
        <w:rPr>
          <w:rFonts w:ascii="Verdana" w:hAnsi="Verdana"/>
          <w:sz w:val="22"/>
          <w:szCs w:val="22"/>
        </w:rPr>
        <w:t>Die Ausbildung umfasst 5 Abende à 2,5 Stunden (Theorie + Praxis) und wird ebenfalls mit einer theoretischen und praktischen Prüfung abgeschlossen.</w:t>
      </w:r>
    </w:p>
    <w:p w:rsidR="005F60B1" w:rsidRDefault="005F60B1" w:rsidP="005F60B1">
      <w:pPr>
        <w:rPr>
          <w:rFonts w:ascii="Verdana" w:hAnsi="Verdana"/>
          <w:sz w:val="22"/>
          <w:szCs w:val="22"/>
        </w:rPr>
      </w:pPr>
      <w:r>
        <w:rPr>
          <w:rFonts w:ascii="Verdana" w:hAnsi="Verdana"/>
          <w:sz w:val="22"/>
          <w:szCs w:val="22"/>
        </w:rPr>
        <w:t>Auch hier nimmt man anschließend als amtlicher SR am Spielbetrieb teil.</w:t>
      </w:r>
    </w:p>
    <w:p w:rsidR="005F60B1" w:rsidRDefault="005F60B1" w:rsidP="005F60B1">
      <w:pPr>
        <w:rPr>
          <w:rFonts w:ascii="Verdana" w:hAnsi="Verdana"/>
          <w:sz w:val="22"/>
          <w:szCs w:val="22"/>
        </w:rPr>
      </w:pPr>
    </w:p>
    <w:p w:rsidR="005F60B1" w:rsidRDefault="005F60B1" w:rsidP="005F60B1">
      <w:pPr>
        <w:rPr>
          <w:rFonts w:ascii="Verdana" w:hAnsi="Verdana"/>
          <w:sz w:val="22"/>
          <w:szCs w:val="22"/>
        </w:rPr>
      </w:pPr>
      <w:r w:rsidRPr="00155669">
        <w:rPr>
          <w:rFonts w:ascii="Verdana" w:hAnsi="Verdana"/>
          <w:i/>
          <w:sz w:val="22"/>
          <w:szCs w:val="22"/>
        </w:rPr>
        <w:t>Kursgebühr:</w:t>
      </w:r>
      <w:r>
        <w:rPr>
          <w:rFonts w:ascii="Verdana" w:hAnsi="Verdana"/>
          <w:sz w:val="22"/>
          <w:szCs w:val="22"/>
        </w:rPr>
        <w:t xml:space="preserve"> 350,- € + 5,-€/Teilnehmer oder individuelle Absprache bei Vereinsreferenten</w:t>
      </w:r>
    </w:p>
    <w:p w:rsidR="005F60B1" w:rsidRDefault="005F60B1" w:rsidP="005F60B1">
      <w:pPr>
        <w:rPr>
          <w:rFonts w:ascii="Verdana" w:hAnsi="Verdana"/>
          <w:sz w:val="22"/>
          <w:szCs w:val="22"/>
        </w:rPr>
      </w:pPr>
    </w:p>
    <w:p w:rsidR="005F60B1" w:rsidRDefault="005F60B1" w:rsidP="005F60B1">
      <w:pPr>
        <w:rPr>
          <w:rFonts w:ascii="Verdana" w:hAnsi="Verdana"/>
          <w:sz w:val="22"/>
          <w:szCs w:val="22"/>
        </w:rPr>
      </w:pPr>
      <w:r w:rsidRPr="003857AD">
        <w:rPr>
          <w:rFonts w:ascii="Verdana" w:hAnsi="Verdana"/>
          <w:i/>
          <w:sz w:val="22"/>
          <w:szCs w:val="22"/>
        </w:rPr>
        <w:t>Anmeldung</w:t>
      </w:r>
      <w:r>
        <w:rPr>
          <w:rFonts w:ascii="Verdana" w:hAnsi="Verdana"/>
          <w:sz w:val="22"/>
          <w:szCs w:val="22"/>
        </w:rPr>
        <w:t xml:space="preserve">: Eine Liste der Interessenten (Name, </w:t>
      </w:r>
      <w:proofErr w:type="spellStart"/>
      <w:r>
        <w:rPr>
          <w:rFonts w:ascii="Verdana" w:hAnsi="Verdana"/>
          <w:sz w:val="22"/>
          <w:szCs w:val="22"/>
        </w:rPr>
        <w:t>Geb</w:t>
      </w:r>
      <w:proofErr w:type="spellEnd"/>
      <w:r>
        <w:rPr>
          <w:rFonts w:ascii="Verdana" w:hAnsi="Verdana"/>
          <w:sz w:val="22"/>
          <w:szCs w:val="22"/>
        </w:rPr>
        <w:t xml:space="preserve">-Datum, Verein) und Referenten- soweit Zeitrahmenvorschlag per Email an </w:t>
      </w:r>
      <w:proofErr w:type="spellStart"/>
      <w:r>
        <w:rPr>
          <w:rFonts w:ascii="Verdana" w:hAnsi="Verdana"/>
          <w:sz w:val="22"/>
          <w:szCs w:val="22"/>
        </w:rPr>
        <w:t>Thorsten.Kuschel</w:t>
      </w:r>
      <w:proofErr w:type="spellEnd"/>
      <w:r>
        <w:rPr>
          <w:rFonts w:ascii="Verdana" w:hAnsi="Verdana"/>
          <w:sz w:val="22"/>
          <w:szCs w:val="22"/>
        </w:rPr>
        <w:t xml:space="preserve"> (at) </w:t>
      </w:r>
      <w:proofErr w:type="gramStart"/>
      <w:r>
        <w:rPr>
          <w:rFonts w:ascii="Verdana" w:hAnsi="Verdana"/>
          <w:sz w:val="22"/>
          <w:szCs w:val="22"/>
        </w:rPr>
        <w:t>pfhv.de .</w:t>
      </w:r>
      <w:proofErr w:type="gramEnd"/>
    </w:p>
    <w:p w:rsidR="005F60B1" w:rsidRDefault="005F60B1" w:rsidP="005F60B1">
      <w:pPr>
        <w:rPr>
          <w:rFonts w:ascii="Verdana" w:hAnsi="Verdana"/>
          <w:b/>
          <w:sz w:val="24"/>
          <w:szCs w:val="24"/>
        </w:rPr>
      </w:pPr>
    </w:p>
    <w:p w:rsidR="00CE1A51" w:rsidRDefault="00CE1A51" w:rsidP="005F60B1">
      <w:pPr>
        <w:rPr>
          <w:rFonts w:ascii="Verdana" w:hAnsi="Verdana"/>
          <w:b/>
          <w:sz w:val="24"/>
          <w:szCs w:val="24"/>
        </w:rPr>
      </w:pPr>
    </w:p>
    <w:p w:rsidR="00CE1A51" w:rsidRPr="00155669" w:rsidRDefault="00CE1A51" w:rsidP="005F60B1">
      <w:pPr>
        <w:rPr>
          <w:rFonts w:ascii="Verdana" w:hAnsi="Verdana"/>
          <w:b/>
          <w:sz w:val="24"/>
          <w:szCs w:val="24"/>
        </w:rPr>
      </w:pPr>
    </w:p>
    <w:p w:rsidR="005F60B1" w:rsidRPr="003857AD" w:rsidRDefault="005F60B1" w:rsidP="005F60B1">
      <w:pPr>
        <w:numPr>
          <w:ilvl w:val="0"/>
          <w:numId w:val="17"/>
        </w:numPr>
        <w:rPr>
          <w:rFonts w:ascii="Verdana" w:hAnsi="Verdana"/>
          <w:b/>
          <w:color w:val="0000FF"/>
          <w:sz w:val="24"/>
          <w:szCs w:val="24"/>
        </w:rPr>
      </w:pPr>
      <w:r w:rsidRPr="003857AD">
        <w:rPr>
          <w:rFonts w:ascii="Verdana" w:hAnsi="Verdana"/>
          <w:b/>
          <w:color w:val="0000FF"/>
          <w:sz w:val="24"/>
          <w:szCs w:val="24"/>
        </w:rPr>
        <w:t xml:space="preserve">Jungschiri-Projekt </w:t>
      </w:r>
    </w:p>
    <w:p w:rsidR="005F60B1" w:rsidRDefault="005F60B1" w:rsidP="005F60B1">
      <w:pPr>
        <w:rPr>
          <w:rFonts w:ascii="Verdana" w:hAnsi="Verdana"/>
          <w:sz w:val="22"/>
          <w:szCs w:val="22"/>
        </w:rPr>
      </w:pPr>
      <w:r>
        <w:rPr>
          <w:rFonts w:ascii="Verdana" w:hAnsi="Verdana"/>
          <w:sz w:val="22"/>
          <w:szCs w:val="22"/>
        </w:rPr>
        <w:t>Das Jungschiedsrichterprojekt 12-15 Jährige läuft weiterhin intern in den Vereinen. Hier werden junge Talente „nur“ für Jugend-Heimspiele des eigenen Vereins ausgebildet. Referenten/Paten können z.B. vereinsinterne (auch ehemalige) Schiedsrichter sein.</w:t>
      </w:r>
    </w:p>
    <w:p w:rsidR="005F60B1" w:rsidRDefault="005F60B1" w:rsidP="005F60B1">
      <w:pPr>
        <w:rPr>
          <w:rFonts w:ascii="Verdana" w:hAnsi="Verdana"/>
          <w:sz w:val="22"/>
          <w:szCs w:val="22"/>
        </w:rPr>
      </w:pPr>
      <w:r>
        <w:rPr>
          <w:rFonts w:ascii="Verdana" w:hAnsi="Verdana"/>
          <w:sz w:val="22"/>
          <w:szCs w:val="22"/>
        </w:rPr>
        <w:t>Es erfolgt keine amtliche Einteilung und keine Anrechnung ans Vereinskontingent.</w:t>
      </w:r>
    </w:p>
    <w:p w:rsidR="005F60B1" w:rsidRDefault="005F60B1" w:rsidP="005F60B1">
      <w:pPr>
        <w:rPr>
          <w:rFonts w:ascii="Verdana" w:hAnsi="Verdana"/>
          <w:sz w:val="22"/>
          <w:szCs w:val="22"/>
        </w:rPr>
      </w:pPr>
    </w:p>
    <w:p w:rsidR="005F60B1" w:rsidRDefault="005F60B1" w:rsidP="005F60B1">
      <w:pPr>
        <w:rPr>
          <w:rFonts w:ascii="Verdana" w:hAnsi="Verdana"/>
          <w:sz w:val="22"/>
          <w:szCs w:val="22"/>
        </w:rPr>
      </w:pPr>
    </w:p>
    <w:p w:rsidR="005F60B1" w:rsidRDefault="005F60B1" w:rsidP="005F60B1">
      <w:pPr>
        <w:rPr>
          <w:rFonts w:ascii="Verdana" w:hAnsi="Verdana"/>
          <w:sz w:val="22"/>
          <w:szCs w:val="22"/>
        </w:rPr>
      </w:pPr>
      <w:r>
        <w:rPr>
          <w:rFonts w:ascii="Verdana" w:hAnsi="Verdana"/>
          <w:sz w:val="22"/>
          <w:szCs w:val="22"/>
        </w:rPr>
        <w:t xml:space="preserve">Zu allen Ausbildungen gib es weitere Infos auf </w:t>
      </w:r>
      <w:hyperlink r:id="rId24" w:history="1">
        <w:r w:rsidRPr="00675BEE">
          <w:rPr>
            <w:rStyle w:val="Hyperlink"/>
            <w:rFonts w:ascii="Verdana" w:hAnsi="Verdana"/>
            <w:sz w:val="22"/>
            <w:szCs w:val="22"/>
          </w:rPr>
          <w:t>www.pfhv.de</w:t>
        </w:r>
      </w:hyperlink>
      <w:r>
        <w:rPr>
          <w:rFonts w:ascii="Verdana" w:hAnsi="Verdana"/>
          <w:sz w:val="22"/>
          <w:szCs w:val="22"/>
        </w:rPr>
        <w:t xml:space="preserve"> </w:t>
      </w:r>
    </w:p>
    <w:p w:rsidR="005F60B1" w:rsidRPr="00416227" w:rsidRDefault="005F60B1" w:rsidP="005F60B1">
      <w:pPr>
        <w:rPr>
          <w:rFonts w:ascii="Verdana" w:hAnsi="Verdana"/>
          <w:sz w:val="22"/>
          <w:szCs w:val="22"/>
        </w:rPr>
      </w:pPr>
    </w:p>
    <w:p w:rsidR="005F60B1" w:rsidRPr="00416227" w:rsidRDefault="005F60B1" w:rsidP="005F60B1">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r w:rsidRPr="00416227">
        <w:rPr>
          <w:rFonts w:ascii="Verdana" w:hAnsi="Verdana" w:cs="Arial"/>
          <w:i/>
          <w:color w:val="000000"/>
          <w:sz w:val="22"/>
          <w:szCs w:val="22"/>
        </w:rPr>
        <w:t>|Thorsten Kuschel|</w:t>
      </w:r>
    </w:p>
    <w:p w:rsidR="005F60B1" w:rsidRDefault="005F60B1" w:rsidP="005F60B1"/>
    <w:p w:rsidR="000B68C2" w:rsidRDefault="000B68C2" w:rsidP="007C4127">
      <w:pPr>
        <w:rPr>
          <w:rFonts w:ascii="Verdana" w:hAnsi="Verdana"/>
          <w:sz w:val="22"/>
          <w:szCs w:val="22"/>
        </w:rPr>
      </w:pPr>
    </w:p>
    <w:p w:rsidR="000B68C2" w:rsidRDefault="000B68C2" w:rsidP="007C4127">
      <w:pPr>
        <w:rPr>
          <w:rFonts w:ascii="Verdana" w:hAnsi="Verdana"/>
          <w:sz w:val="22"/>
          <w:szCs w:val="22"/>
        </w:rPr>
      </w:pPr>
    </w:p>
    <w:p w:rsidR="002F6B3F" w:rsidRDefault="002F6B3F" w:rsidP="007C4127">
      <w:pPr>
        <w:rPr>
          <w:rFonts w:ascii="Verdana" w:hAnsi="Verdana"/>
          <w:sz w:val="22"/>
          <w:szCs w:val="22"/>
        </w:rPr>
      </w:pPr>
    </w:p>
    <w:p w:rsidR="00580310" w:rsidRDefault="00580310" w:rsidP="007C4127">
      <w:pPr>
        <w:rPr>
          <w:rFonts w:ascii="Verdana" w:hAnsi="Verdana"/>
          <w:sz w:val="22"/>
          <w:szCs w:val="22"/>
        </w:rPr>
      </w:pPr>
    </w:p>
    <w:p w:rsidR="000B68C2" w:rsidRDefault="000B68C2" w:rsidP="007C4127">
      <w:pPr>
        <w:rPr>
          <w:rFonts w:ascii="Verdana" w:hAnsi="Verdana"/>
          <w:sz w:val="22"/>
          <w:szCs w:val="22"/>
        </w:rPr>
      </w:pPr>
    </w:p>
    <w:p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7C181383" wp14:editId="42B1795B">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8" w:name="Urteile_fehlende_SpA"/>
      <w:bookmarkEnd w:id="8"/>
    </w:p>
    <w:p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jc w:val="both"/>
        <w:rPr>
          <w:rFonts w:ascii="Verdana" w:hAnsi="Verdana"/>
          <w:sz w:val="22"/>
          <w:szCs w:val="22"/>
        </w:rPr>
      </w:pPr>
    </w:p>
    <w:p w:rsidR="004D5018" w:rsidRDefault="004D5018" w:rsidP="007C4127">
      <w:pPr>
        <w:jc w:val="both"/>
        <w:rPr>
          <w:rFonts w:ascii="Verdana" w:hAnsi="Verdana"/>
          <w:sz w:val="22"/>
          <w:szCs w:val="22"/>
        </w:rPr>
      </w:pPr>
    </w:p>
    <w:p w:rsidR="004D5018" w:rsidRDefault="004D5018" w:rsidP="007C4127">
      <w:pPr>
        <w:jc w:val="both"/>
        <w:rPr>
          <w:rFonts w:ascii="Verdana" w:hAnsi="Verdana"/>
          <w:sz w:val="22"/>
          <w:szCs w:val="22"/>
        </w:rPr>
      </w:pPr>
    </w:p>
    <w:p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D898023" wp14:editId="0F057DA8">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rsidR="0001333B" w:rsidRDefault="0001333B" w:rsidP="007C4127">
      <w:pPr>
        <w:ind w:right="28"/>
        <w:jc w:val="center"/>
        <w:outlineLvl w:val="0"/>
        <w:rPr>
          <w:rFonts w:ascii="Verdana" w:hAnsi="Verdana"/>
          <w:i/>
          <w:sz w:val="22"/>
          <w:szCs w:val="22"/>
        </w:rPr>
      </w:pPr>
    </w:p>
    <w:p w:rsidR="005F034C" w:rsidRPr="000830EF" w:rsidRDefault="005F034C" w:rsidP="005F034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Dezember</w:t>
      </w:r>
      <w:r w:rsidRPr="000830EF">
        <w:rPr>
          <w:rFonts w:ascii="Verdana" w:hAnsi="Verdana"/>
          <w:b/>
          <w:i/>
          <w:szCs w:val="28"/>
        </w:rPr>
        <w:t xml:space="preserve"> 2013</w:t>
      </w:r>
    </w:p>
    <w:p w:rsidR="005F034C" w:rsidRDefault="005F034C" w:rsidP="005F034C">
      <w:pPr>
        <w:tabs>
          <w:tab w:val="left" w:pos="1560"/>
          <w:tab w:val="left" w:pos="1701"/>
          <w:tab w:val="left" w:pos="1985"/>
          <w:tab w:val="left" w:pos="2552"/>
          <w:tab w:val="left" w:pos="3969"/>
          <w:tab w:val="left" w:pos="4536"/>
          <w:tab w:val="left" w:pos="5103"/>
          <w:tab w:val="left" w:pos="5670"/>
          <w:tab w:val="left" w:pos="6521"/>
          <w:tab w:val="left" w:pos="9356"/>
        </w:tabs>
        <w:ind w:right="28"/>
        <w:outlineLvl w:val="0"/>
        <w:rPr>
          <w:rFonts w:ascii="Verdana" w:hAnsi="Verdana"/>
          <w:i/>
          <w:sz w:val="22"/>
          <w:szCs w:val="22"/>
        </w:rPr>
      </w:pPr>
    </w:p>
    <w:tbl>
      <w:tblPr>
        <w:tblW w:w="8280" w:type="dxa"/>
        <w:jc w:val="center"/>
        <w:tblBorders>
          <w:top w:val="single" w:sz="12" w:space="0" w:color="auto"/>
          <w:left w:val="single" w:sz="12" w:space="0" w:color="auto"/>
          <w:bottom w:val="single" w:sz="18" w:space="0" w:color="auto"/>
          <w:right w:val="single" w:sz="12" w:space="0" w:color="auto"/>
          <w:insideH w:val="single" w:sz="8" w:space="0" w:color="969696"/>
          <w:insideV w:val="single" w:sz="4" w:space="0" w:color="969696"/>
        </w:tblBorders>
        <w:tblCellMar>
          <w:left w:w="70" w:type="dxa"/>
          <w:right w:w="70" w:type="dxa"/>
        </w:tblCellMar>
        <w:tblLook w:val="0000" w:firstRow="0" w:lastRow="0" w:firstColumn="0" w:lastColumn="0" w:noHBand="0" w:noVBand="0"/>
      </w:tblPr>
      <w:tblGrid>
        <w:gridCol w:w="1000"/>
        <w:gridCol w:w="3480"/>
        <w:gridCol w:w="740"/>
        <w:gridCol w:w="1120"/>
        <w:gridCol w:w="880"/>
        <w:gridCol w:w="1060"/>
      </w:tblGrid>
      <w:tr w:rsidR="005F034C" w:rsidRPr="00501658" w:rsidTr="008C0189">
        <w:trPr>
          <w:trHeight w:val="615"/>
          <w:jc w:val="center"/>
        </w:trPr>
        <w:tc>
          <w:tcPr>
            <w:tcW w:w="1000" w:type="dxa"/>
            <w:shd w:val="clear" w:color="auto" w:fill="000000"/>
            <w:vAlign w:val="center"/>
          </w:tcPr>
          <w:p w:rsidR="005F034C" w:rsidRPr="00501658" w:rsidRDefault="005F034C" w:rsidP="008C0189">
            <w:pPr>
              <w:jc w:val="center"/>
              <w:rPr>
                <w:rFonts w:ascii="Calibri" w:hAnsi="Calibri"/>
                <w:b/>
                <w:bCs/>
                <w:color w:val="FFFFFF"/>
                <w:sz w:val="22"/>
                <w:szCs w:val="22"/>
              </w:rPr>
            </w:pPr>
            <w:r w:rsidRPr="00501658">
              <w:rPr>
                <w:rFonts w:ascii="Calibri" w:hAnsi="Calibri"/>
                <w:b/>
                <w:bCs/>
                <w:color w:val="FFFFFF"/>
                <w:sz w:val="22"/>
                <w:szCs w:val="22"/>
              </w:rPr>
              <w:t>Vereins-</w:t>
            </w:r>
            <w:r w:rsidRPr="00501658">
              <w:rPr>
                <w:rFonts w:ascii="Calibri" w:hAnsi="Calibri"/>
                <w:b/>
                <w:bCs/>
                <w:color w:val="FFFFFF"/>
                <w:sz w:val="22"/>
                <w:szCs w:val="22"/>
              </w:rPr>
              <w:br/>
            </w:r>
            <w:proofErr w:type="spellStart"/>
            <w:r w:rsidRPr="00501658">
              <w:rPr>
                <w:rFonts w:ascii="Calibri" w:hAnsi="Calibri"/>
                <w:b/>
                <w:bCs/>
                <w:color w:val="FFFFFF"/>
                <w:sz w:val="22"/>
                <w:szCs w:val="22"/>
              </w:rPr>
              <w:t>nummer</w:t>
            </w:r>
            <w:proofErr w:type="spellEnd"/>
          </w:p>
        </w:tc>
        <w:tc>
          <w:tcPr>
            <w:tcW w:w="3480" w:type="dxa"/>
            <w:shd w:val="clear" w:color="auto" w:fill="000000"/>
            <w:vAlign w:val="center"/>
          </w:tcPr>
          <w:p w:rsidR="005F034C" w:rsidRPr="00501658" w:rsidRDefault="005F034C" w:rsidP="008C0189">
            <w:pPr>
              <w:jc w:val="center"/>
              <w:rPr>
                <w:rFonts w:ascii="Calibri" w:hAnsi="Calibri"/>
                <w:b/>
                <w:bCs/>
                <w:color w:val="FFFFFF"/>
                <w:sz w:val="22"/>
                <w:szCs w:val="22"/>
              </w:rPr>
            </w:pPr>
            <w:r w:rsidRPr="00501658">
              <w:rPr>
                <w:rFonts w:ascii="Calibri" w:hAnsi="Calibri"/>
                <w:b/>
                <w:bCs/>
                <w:color w:val="FFFFFF"/>
                <w:sz w:val="22"/>
                <w:szCs w:val="22"/>
              </w:rPr>
              <w:t>Verein</w:t>
            </w:r>
          </w:p>
        </w:tc>
        <w:tc>
          <w:tcPr>
            <w:tcW w:w="740" w:type="dxa"/>
            <w:shd w:val="clear" w:color="auto" w:fill="000000"/>
            <w:vAlign w:val="center"/>
          </w:tcPr>
          <w:p w:rsidR="005F034C" w:rsidRPr="00501658" w:rsidRDefault="005F034C" w:rsidP="008C0189">
            <w:pPr>
              <w:jc w:val="center"/>
              <w:rPr>
                <w:rFonts w:ascii="Calibri" w:hAnsi="Calibri"/>
                <w:b/>
                <w:bCs/>
                <w:color w:val="FFFFFF"/>
                <w:sz w:val="22"/>
                <w:szCs w:val="22"/>
              </w:rPr>
            </w:pPr>
            <w:r w:rsidRPr="00501658">
              <w:rPr>
                <w:rFonts w:ascii="Calibri" w:hAnsi="Calibri"/>
                <w:b/>
                <w:bCs/>
                <w:color w:val="FFFFFF"/>
                <w:sz w:val="22"/>
                <w:szCs w:val="22"/>
              </w:rPr>
              <w:t xml:space="preserve">fehl. </w:t>
            </w:r>
            <w:r w:rsidRPr="00501658">
              <w:rPr>
                <w:rFonts w:ascii="Calibri" w:hAnsi="Calibri"/>
                <w:b/>
                <w:bCs/>
                <w:color w:val="FFFFFF"/>
                <w:sz w:val="22"/>
                <w:szCs w:val="22"/>
              </w:rPr>
              <w:br/>
            </w:r>
            <w:proofErr w:type="spellStart"/>
            <w:r w:rsidRPr="00501658">
              <w:rPr>
                <w:rFonts w:ascii="Calibri" w:hAnsi="Calibri"/>
                <w:b/>
                <w:bCs/>
                <w:color w:val="FFFFFF"/>
                <w:sz w:val="22"/>
                <w:szCs w:val="22"/>
              </w:rPr>
              <w:t>Ausw</w:t>
            </w:r>
            <w:proofErr w:type="spellEnd"/>
            <w:r w:rsidRPr="00501658">
              <w:rPr>
                <w:rFonts w:ascii="Calibri" w:hAnsi="Calibri"/>
                <w:b/>
                <w:bCs/>
                <w:color w:val="FFFFFF"/>
                <w:sz w:val="22"/>
                <w:szCs w:val="22"/>
              </w:rPr>
              <w:t>.</w:t>
            </w:r>
          </w:p>
        </w:tc>
        <w:tc>
          <w:tcPr>
            <w:tcW w:w="1120" w:type="dxa"/>
            <w:shd w:val="clear" w:color="auto" w:fill="000000"/>
            <w:vAlign w:val="center"/>
          </w:tcPr>
          <w:p w:rsidR="005F034C" w:rsidRPr="00501658" w:rsidRDefault="005F034C" w:rsidP="008C0189">
            <w:pPr>
              <w:jc w:val="center"/>
              <w:rPr>
                <w:rFonts w:ascii="Calibri" w:hAnsi="Calibri"/>
                <w:b/>
                <w:bCs/>
                <w:color w:val="FFFFFF"/>
                <w:sz w:val="22"/>
                <w:szCs w:val="22"/>
              </w:rPr>
            </w:pPr>
            <w:r w:rsidRPr="00501658">
              <w:rPr>
                <w:rFonts w:ascii="Calibri" w:hAnsi="Calibri"/>
                <w:b/>
                <w:bCs/>
                <w:color w:val="FFFFFF"/>
                <w:sz w:val="22"/>
                <w:szCs w:val="22"/>
              </w:rPr>
              <w:t>Geldbuße</w:t>
            </w:r>
            <w:r w:rsidRPr="00501658">
              <w:rPr>
                <w:rFonts w:ascii="Calibri" w:hAnsi="Calibri"/>
                <w:b/>
                <w:bCs/>
                <w:color w:val="FFFFFF"/>
                <w:sz w:val="22"/>
                <w:szCs w:val="22"/>
              </w:rPr>
              <w:br/>
            </w:r>
            <w:r w:rsidRPr="00501658">
              <w:rPr>
                <w:rFonts w:ascii="Calibri" w:hAnsi="Calibri"/>
                <w:b/>
                <w:bCs/>
                <w:color w:val="FFFFFF"/>
                <w:sz w:val="16"/>
                <w:szCs w:val="16"/>
              </w:rPr>
              <w:t>§ 25,1,11 RO</w:t>
            </w:r>
          </w:p>
        </w:tc>
        <w:tc>
          <w:tcPr>
            <w:tcW w:w="880" w:type="dxa"/>
            <w:shd w:val="clear" w:color="auto" w:fill="000000"/>
            <w:vAlign w:val="center"/>
          </w:tcPr>
          <w:p w:rsidR="005F034C" w:rsidRPr="00501658" w:rsidRDefault="005F034C" w:rsidP="008C0189">
            <w:pPr>
              <w:jc w:val="center"/>
              <w:rPr>
                <w:rFonts w:ascii="Calibri" w:hAnsi="Calibri"/>
                <w:b/>
                <w:bCs/>
                <w:color w:val="FFFFFF"/>
                <w:sz w:val="22"/>
                <w:szCs w:val="22"/>
              </w:rPr>
            </w:pPr>
            <w:r w:rsidRPr="00501658">
              <w:rPr>
                <w:rFonts w:ascii="Calibri" w:hAnsi="Calibri"/>
                <w:b/>
                <w:bCs/>
                <w:color w:val="FFFFFF"/>
                <w:sz w:val="22"/>
                <w:szCs w:val="22"/>
              </w:rPr>
              <w:t>Gebühr</w:t>
            </w:r>
          </w:p>
        </w:tc>
        <w:tc>
          <w:tcPr>
            <w:tcW w:w="1060" w:type="dxa"/>
            <w:shd w:val="clear" w:color="auto" w:fill="000000"/>
            <w:vAlign w:val="center"/>
          </w:tcPr>
          <w:p w:rsidR="005F034C" w:rsidRPr="00501658" w:rsidRDefault="005F034C" w:rsidP="008C0189">
            <w:pPr>
              <w:jc w:val="center"/>
              <w:rPr>
                <w:rFonts w:ascii="Calibri" w:hAnsi="Calibri"/>
                <w:b/>
                <w:bCs/>
                <w:color w:val="FFFFFF"/>
                <w:sz w:val="22"/>
                <w:szCs w:val="22"/>
              </w:rPr>
            </w:pPr>
            <w:r w:rsidRPr="00501658">
              <w:rPr>
                <w:rFonts w:ascii="Calibri" w:hAnsi="Calibri"/>
                <w:b/>
                <w:bCs/>
                <w:color w:val="FFFFFF"/>
                <w:sz w:val="22"/>
                <w:szCs w:val="22"/>
              </w:rPr>
              <w:t>GESAMT</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013</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SV Bornheim</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2,00 €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7,00 €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035</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HSG Eckbachtal</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2</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4,00 €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9,00 €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085</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 xml:space="preserve">TSV </w:t>
            </w:r>
            <w:proofErr w:type="spellStart"/>
            <w:r w:rsidRPr="00501658">
              <w:rPr>
                <w:rFonts w:ascii="Calibri" w:hAnsi="Calibri"/>
                <w:color w:val="000000"/>
                <w:sz w:val="22"/>
                <w:szCs w:val="22"/>
              </w:rPr>
              <w:t>Iggelheim</w:t>
            </w:r>
            <w:proofErr w:type="spellEnd"/>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2</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4,00 €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9,00 €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093</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TSV Kandel</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2,00 €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7,00 €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095</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TSV Kuhardt</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6</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12,00 €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Pr>
                <w:rFonts w:ascii="Calibri" w:hAnsi="Calibri"/>
                <w:i/>
                <w:iCs/>
                <w:color w:val="000000"/>
                <w:sz w:val="22"/>
                <w:szCs w:val="22"/>
              </w:rPr>
              <w:t>*</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1</w:t>
            </w:r>
            <w:r>
              <w:rPr>
                <w:rFonts w:ascii="Calibri" w:hAnsi="Calibri"/>
                <w:b/>
                <w:bCs/>
                <w:color w:val="000000"/>
                <w:sz w:val="22"/>
                <w:szCs w:val="22"/>
              </w:rPr>
              <w:t>2</w:t>
            </w:r>
            <w:r w:rsidRPr="00501658">
              <w:rPr>
                <w:rFonts w:ascii="Calibri" w:hAnsi="Calibri"/>
                <w:b/>
                <w:bCs/>
                <w:color w:val="000000"/>
                <w:sz w:val="22"/>
                <w:szCs w:val="22"/>
              </w:rPr>
              <w:t>,00 €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122</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VTV Mundenheim</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2,00 €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7,00 €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123</w:t>
            </w:r>
          </w:p>
        </w:tc>
        <w:tc>
          <w:tcPr>
            <w:tcW w:w="3480" w:type="dxa"/>
            <w:shd w:val="clear" w:color="auto" w:fill="FFFFFF"/>
            <w:noWrap/>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TSG Mutterstadt</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2,00 €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7,00 €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124</w:t>
            </w:r>
          </w:p>
        </w:tc>
        <w:tc>
          <w:tcPr>
            <w:tcW w:w="3480" w:type="dxa"/>
            <w:shd w:val="clear" w:color="auto" w:fill="FFFFFF"/>
            <w:noWrap/>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JSG Mutterstadt/Ruchheim</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2,00 €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7,00 €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130</w:t>
            </w:r>
          </w:p>
        </w:tc>
        <w:tc>
          <w:tcPr>
            <w:tcW w:w="3480" w:type="dxa"/>
            <w:shd w:val="clear" w:color="auto" w:fill="FFFFFF"/>
            <w:noWrap/>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 xml:space="preserve">TuS </w:t>
            </w:r>
            <w:proofErr w:type="spellStart"/>
            <w:r w:rsidRPr="00501658">
              <w:rPr>
                <w:rFonts w:ascii="Calibri" w:hAnsi="Calibri"/>
                <w:color w:val="000000"/>
                <w:sz w:val="22"/>
                <w:szCs w:val="22"/>
              </w:rPr>
              <w:t>Neuhofen</w:t>
            </w:r>
            <w:proofErr w:type="spellEnd"/>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2,00 €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7,00 €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140</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TV Offenbach</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3</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6,00 €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11,00 €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145</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 xml:space="preserve">SG </w:t>
            </w:r>
            <w:proofErr w:type="spellStart"/>
            <w:r w:rsidRPr="00501658">
              <w:rPr>
                <w:rFonts w:ascii="Calibri" w:hAnsi="Calibri"/>
                <w:color w:val="000000"/>
                <w:sz w:val="22"/>
                <w:szCs w:val="22"/>
              </w:rPr>
              <w:t>Ottersheim</w:t>
            </w:r>
            <w:proofErr w:type="spellEnd"/>
            <w:r w:rsidRPr="00501658">
              <w:rPr>
                <w:rFonts w:ascii="Calibri" w:hAnsi="Calibri"/>
                <w:color w:val="000000"/>
                <w:sz w:val="22"/>
                <w:szCs w:val="22"/>
              </w:rPr>
              <w:t>/</w:t>
            </w:r>
            <w:proofErr w:type="spellStart"/>
            <w:r w:rsidRPr="00501658">
              <w:rPr>
                <w:rFonts w:ascii="Calibri" w:hAnsi="Calibri"/>
                <w:color w:val="000000"/>
                <w:sz w:val="22"/>
                <w:szCs w:val="22"/>
              </w:rPr>
              <w:t>Bellheim</w:t>
            </w:r>
            <w:proofErr w:type="spellEnd"/>
            <w:r w:rsidRPr="00501658">
              <w:rPr>
                <w:rFonts w:ascii="Calibri" w:hAnsi="Calibri"/>
                <w:color w:val="000000"/>
                <w:sz w:val="22"/>
                <w:szCs w:val="22"/>
              </w:rPr>
              <w:t>/</w:t>
            </w:r>
            <w:proofErr w:type="spellStart"/>
            <w:r w:rsidRPr="00501658">
              <w:rPr>
                <w:rFonts w:ascii="Calibri" w:hAnsi="Calibri"/>
                <w:color w:val="000000"/>
                <w:sz w:val="22"/>
                <w:szCs w:val="22"/>
              </w:rPr>
              <w:t>Zeiskam</w:t>
            </w:r>
            <w:proofErr w:type="spellEnd"/>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2,00 €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7,00 €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174</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proofErr w:type="spellStart"/>
            <w:r w:rsidRPr="00501658">
              <w:rPr>
                <w:rFonts w:ascii="Calibri" w:hAnsi="Calibri"/>
                <w:color w:val="000000"/>
                <w:sz w:val="22"/>
                <w:szCs w:val="22"/>
              </w:rPr>
              <w:t>mC</w:t>
            </w:r>
            <w:proofErr w:type="spellEnd"/>
            <w:r w:rsidRPr="00501658">
              <w:rPr>
                <w:rFonts w:ascii="Calibri" w:hAnsi="Calibri"/>
                <w:color w:val="000000"/>
                <w:sz w:val="22"/>
                <w:szCs w:val="22"/>
              </w:rPr>
              <w:t xml:space="preserve"> Schifferstadt-</w:t>
            </w:r>
            <w:proofErr w:type="spellStart"/>
            <w:r w:rsidRPr="00501658">
              <w:rPr>
                <w:rFonts w:ascii="Calibri" w:hAnsi="Calibri"/>
                <w:color w:val="000000"/>
                <w:sz w:val="22"/>
                <w:szCs w:val="22"/>
              </w:rPr>
              <w:t>Assenh</w:t>
            </w:r>
            <w:proofErr w:type="spellEnd"/>
            <w:r w:rsidRPr="00501658">
              <w:rPr>
                <w:rFonts w:ascii="Calibri" w:hAnsi="Calibri"/>
                <w:color w:val="000000"/>
                <w:sz w:val="22"/>
                <w:szCs w:val="22"/>
              </w:rPr>
              <w:t>.-</w:t>
            </w:r>
            <w:proofErr w:type="spellStart"/>
            <w:r w:rsidRPr="00501658">
              <w:rPr>
                <w:rFonts w:ascii="Calibri" w:hAnsi="Calibri"/>
                <w:color w:val="000000"/>
                <w:sz w:val="22"/>
                <w:szCs w:val="22"/>
              </w:rPr>
              <w:t>Dannst</w:t>
            </w:r>
            <w:proofErr w:type="spellEnd"/>
            <w:r w:rsidRPr="00501658">
              <w:rPr>
                <w:rFonts w:ascii="Calibri" w:hAnsi="Calibri"/>
                <w:color w:val="000000"/>
                <w:sz w:val="22"/>
                <w:szCs w:val="22"/>
              </w:rPr>
              <w:t>.</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3</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6,00 €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Pr>
                <w:rFonts w:ascii="Calibri" w:hAnsi="Calibri"/>
                <w:i/>
                <w:iCs/>
                <w:color w:val="000000"/>
                <w:sz w:val="22"/>
                <w:szCs w:val="22"/>
              </w:rPr>
              <w:t>*</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Pr>
                <w:rFonts w:ascii="Calibri" w:hAnsi="Calibri"/>
                <w:b/>
                <w:bCs/>
                <w:color w:val="000000"/>
                <w:sz w:val="22"/>
                <w:szCs w:val="22"/>
              </w:rPr>
              <w:t>6</w:t>
            </w:r>
            <w:r w:rsidRPr="00501658">
              <w:rPr>
                <w:rFonts w:ascii="Calibri" w:hAnsi="Calibri"/>
                <w:b/>
                <w:bCs/>
                <w:color w:val="000000"/>
                <w:sz w:val="22"/>
                <w:szCs w:val="22"/>
              </w:rPr>
              <w:t>,00 €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203</w:t>
            </w:r>
          </w:p>
        </w:tc>
        <w:tc>
          <w:tcPr>
            <w:tcW w:w="348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 xml:space="preserve">SG </w:t>
            </w:r>
            <w:proofErr w:type="spellStart"/>
            <w:r w:rsidRPr="00501658">
              <w:rPr>
                <w:rFonts w:ascii="Calibri" w:hAnsi="Calibri"/>
                <w:color w:val="000000"/>
                <w:sz w:val="22"/>
                <w:szCs w:val="22"/>
              </w:rPr>
              <w:t>Wernersberg</w:t>
            </w:r>
            <w:proofErr w:type="spellEnd"/>
            <w:r w:rsidRPr="00501658">
              <w:rPr>
                <w:rFonts w:ascii="Calibri" w:hAnsi="Calibri"/>
                <w:color w:val="000000"/>
                <w:sz w:val="22"/>
                <w:szCs w:val="22"/>
              </w:rPr>
              <w:t>-Annweiler</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5</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10,00 €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Pr>
                <w:rFonts w:ascii="Calibri" w:hAnsi="Calibri"/>
                <w:i/>
                <w:iCs/>
                <w:color w:val="000000"/>
                <w:sz w:val="22"/>
                <w:szCs w:val="22"/>
              </w:rPr>
              <w:t>*</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1</w:t>
            </w:r>
            <w:r>
              <w:rPr>
                <w:rFonts w:ascii="Calibri" w:hAnsi="Calibri"/>
                <w:b/>
                <w:bCs/>
                <w:color w:val="000000"/>
                <w:sz w:val="22"/>
                <w:szCs w:val="22"/>
              </w:rPr>
              <w:t>0</w:t>
            </w:r>
            <w:r w:rsidRPr="00501658">
              <w:rPr>
                <w:rFonts w:ascii="Calibri" w:hAnsi="Calibri"/>
                <w:b/>
                <w:bCs/>
                <w:color w:val="000000"/>
                <w:sz w:val="22"/>
                <w:szCs w:val="22"/>
              </w:rPr>
              <w:t>,00 €</w:t>
            </w:r>
          </w:p>
        </w:tc>
      </w:tr>
      <w:tr w:rsidR="005F034C" w:rsidRPr="00501658" w:rsidTr="008C0189">
        <w:trPr>
          <w:trHeight w:val="315"/>
          <w:jc w:val="center"/>
        </w:trPr>
        <w:tc>
          <w:tcPr>
            <w:tcW w:w="1000" w:type="dxa"/>
            <w:shd w:val="clear" w:color="auto" w:fill="FFFFFF"/>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204</w:t>
            </w:r>
          </w:p>
        </w:tc>
        <w:tc>
          <w:tcPr>
            <w:tcW w:w="3480" w:type="dxa"/>
            <w:shd w:val="clear" w:color="auto" w:fill="FFFFFF"/>
            <w:noWrap/>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TV 03 Wörth</w:t>
            </w:r>
          </w:p>
        </w:tc>
        <w:tc>
          <w:tcPr>
            <w:tcW w:w="740" w:type="dxa"/>
            <w:shd w:val="clear" w:color="auto" w:fill="auto"/>
            <w:vAlign w:val="center"/>
          </w:tcPr>
          <w:p w:rsidR="005F034C" w:rsidRPr="00501658" w:rsidRDefault="005F034C" w:rsidP="008C0189">
            <w:pPr>
              <w:jc w:val="center"/>
              <w:rPr>
                <w:rFonts w:ascii="Calibri" w:hAnsi="Calibri"/>
                <w:color w:val="000000"/>
                <w:sz w:val="22"/>
                <w:szCs w:val="22"/>
              </w:rPr>
            </w:pPr>
            <w:r w:rsidRPr="00501658">
              <w:rPr>
                <w:rFonts w:ascii="Calibri" w:hAnsi="Calibri"/>
                <w:color w:val="000000"/>
                <w:sz w:val="22"/>
                <w:szCs w:val="22"/>
              </w:rPr>
              <w:t>2</w:t>
            </w:r>
          </w:p>
        </w:tc>
        <w:tc>
          <w:tcPr>
            <w:tcW w:w="112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4,00 €</w:t>
            </w:r>
          </w:p>
        </w:tc>
        <w:tc>
          <w:tcPr>
            <w:tcW w:w="880" w:type="dxa"/>
            <w:shd w:val="clear" w:color="auto" w:fill="auto"/>
            <w:vAlign w:val="center"/>
          </w:tcPr>
          <w:p w:rsidR="005F034C" w:rsidRPr="00501658" w:rsidRDefault="005F034C" w:rsidP="008C0189">
            <w:pPr>
              <w:jc w:val="center"/>
              <w:rPr>
                <w:rFonts w:ascii="Calibri" w:hAnsi="Calibri"/>
                <w:i/>
                <w:iCs/>
                <w:color w:val="000000"/>
                <w:sz w:val="22"/>
                <w:szCs w:val="22"/>
              </w:rPr>
            </w:pPr>
            <w:r w:rsidRPr="00501658">
              <w:rPr>
                <w:rFonts w:ascii="Calibri" w:hAnsi="Calibri"/>
                <w:i/>
                <w:iCs/>
                <w:color w:val="000000"/>
                <w:sz w:val="22"/>
                <w:szCs w:val="22"/>
              </w:rPr>
              <w:t>5,00 €</w:t>
            </w:r>
          </w:p>
        </w:tc>
        <w:tc>
          <w:tcPr>
            <w:tcW w:w="1060" w:type="dxa"/>
            <w:shd w:val="clear" w:color="auto" w:fill="auto"/>
            <w:vAlign w:val="center"/>
          </w:tcPr>
          <w:p w:rsidR="005F034C" w:rsidRPr="00501658" w:rsidRDefault="005F034C" w:rsidP="008C0189">
            <w:pPr>
              <w:jc w:val="center"/>
              <w:rPr>
                <w:rFonts w:ascii="Calibri" w:hAnsi="Calibri"/>
                <w:b/>
                <w:bCs/>
                <w:color w:val="000000"/>
                <w:sz w:val="22"/>
                <w:szCs w:val="22"/>
              </w:rPr>
            </w:pPr>
            <w:r w:rsidRPr="00501658">
              <w:rPr>
                <w:rFonts w:ascii="Calibri" w:hAnsi="Calibri"/>
                <w:b/>
                <w:bCs/>
                <w:color w:val="000000"/>
                <w:sz w:val="22"/>
                <w:szCs w:val="22"/>
              </w:rPr>
              <w:t>9,00 €</w:t>
            </w:r>
          </w:p>
        </w:tc>
      </w:tr>
    </w:tbl>
    <w:p w:rsidR="005F034C" w:rsidRDefault="005F034C" w:rsidP="005F034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01333B" w:rsidRDefault="005F034C" w:rsidP="005F034C">
      <w:pPr>
        <w:ind w:right="28"/>
        <w:jc w:val="center"/>
        <w:outlineLvl w:val="0"/>
        <w:rPr>
          <w:rFonts w:ascii="Verdana" w:hAnsi="Verdana"/>
          <w:i/>
          <w:sz w:val="22"/>
          <w:szCs w:val="22"/>
        </w:rPr>
      </w:pPr>
      <w:r>
        <w:rPr>
          <w:rFonts w:ascii="Verdana" w:hAnsi="Verdana"/>
          <w:i/>
          <w:sz w:val="20"/>
        </w:rPr>
        <w:t>*Gebühr</w:t>
      </w:r>
      <w:r w:rsidRPr="004A0E9D">
        <w:rPr>
          <w:rFonts w:ascii="Verdana" w:hAnsi="Verdana"/>
          <w:i/>
          <w:sz w:val="20"/>
        </w:rPr>
        <w:t xml:space="preserve"> </w:t>
      </w:r>
      <w:r>
        <w:rPr>
          <w:rFonts w:ascii="Verdana" w:hAnsi="Verdana"/>
          <w:i/>
          <w:sz w:val="20"/>
        </w:rPr>
        <w:t xml:space="preserve">bereits im </w:t>
      </w:r>
      <w:r w:rsidRPr="004A0E9D">
        <w:rPr>
          <w:rFonts w:ascii="Verdana" w:hAnsi="Verdana"/>
          <w:i/>
          <w:sz w:val="20"/>
        </w:rPr>
        <w:t>November</w:t>
      </w:r>
      <w:r>
        <w:rPr>
          <w:rFonts w:ascii="Verdana" w:hAnsi="Verdana"/>
          <w:i/>
          <w:sz w:val="20"/>
        </w:rPr>
        <w:t xml:space="preserve"> angefallen und berechnet</w:t>
      </w:r>
    </w:p>
    <w:p w:rsidR="00CC5EF4" w:rsidRDefault="00CC5EF4" w:rsidP="007C4127">
      <w:pPr>
        <w:ind w:right="28"/>
        <w:outlineLvl w:val="0"/>
        <w:rPr>
          <w:rFonts w:ascii="Verdana" w:hAnsi="Verdana"/>
          <w:i/>
          <w:sz w:val="22"/>
          <w:szCs w:val="22"/>
        </w:rPr>
      </w:pPr>
    </w:p>
    <w:p w:rsidR="005F034C" w:rsidRDefault="005F034C" w:rsidP="007C4127">
      <w:pPr>
        <w:ind w:right="28"/>
        <w:outlineLvl w:val="0"/>
        <w:rPr>
          <w:rFonts w:ascii="Verdana" w:hAnsi="Verdana"/>
          <w:i/>
          <w:sz w:val="22"/>
          <w:szCs w:val="22"/>
        </w:rPr>
      </w:pPr>
    </w:p>
    <w:p w:rsidR="005F034C" w:rsidRDefault="005F034C" w:rsidP="007C4127">
      <w:pPr>
        <w:ind w:right="28"/>
        <w:outlineLvl w:val="0"/>
        <w:rPr>
          <w:rFonts w:ascii="Verdana" w:hAnsi="Verdana"/>
          <w:i/>
          <w:sz w:val="22"/>
          <w:szCs w:val="22"/>
        </w:rPr>
      </w:pPr>
    </w:p>
    <w:p w:rsidR="005F034C" w:rsidRDefault="005F034C" w:rsidP="007C4127">
      <w:pPr>
        <w:ind w:right="28"/>
        <w:outlineLvl w:val="0"/>
        <w:rPr>
          <w:rFonts w:ascii="Verdana" w:hAnsi="Verdana"/>
          <w:i/>
          <w:sz w:val="22"/>
          <w:szCs w:val="22"/>
        </w:rPr>
      </w:pPr>
    </w:p>
    <w:p w:rsidR="005F034C" w:rsidRDefault="005F034C" w:rsidP="007C4127">
      <w:pPr>
        <w:ind w:right="28"/>
        <w:outlineLvl w:val="0"/>
        <w:rPr>
          <w:rFonts w:ascii="Verdana" w:hAnsi="Verdana"/>
          <w:i/>
          <w:sz w:val="22"/>
          <w:szCs w:val="22"/>
        </w:rPr>
      </w:pPr>
    </w:p>
    <w:p w:rsidR="005F034C" w:rsidRDefault="005F034C" w:rsidP="007C4127">
      <w:pPr>
        <w:ind w:right="28"/>
        <w:outlineLvl w:val="0"/>
        <w:rPr>
          <w:rFonts w:ascii="Verdana" w:hAnsi="Verdana"/>
          <w:i/>
          <w:sz w:val="22"/>
          <w:szCs w:val="22"/>
        </w:rPr>
      </w:pPr>
    </w:p>
    <w:p w:rsidR="00CE1A51" w:rsidRDefault="00CE1A51" w:rsidP="007C4127">
      <w:pPr>
        <w:ind w:right="28"/>
        <w:outlineLvl w:val="0"/>
        <w:rPr>
          <w:rFonts w:ascii="Verdana" w:hAnsi="Verdana"/>
          <w:i/>
          <w:sz w:val="22"/>
          <w:szCs w:val="22"/>
        </w:rPr>
      </w:pPr>
    </w:p>
    <w:p w:rsidR="00CE1A51" w:rsidRDefault="00CE1A51" w:rsidP="007C4127">
      <w:pPr>
        <w:ind w:right="28"/>
        <w:outlineLvl w:val="0"/>
        <w:rPr>
          <w:rFonts w:ascii="Verdana" w:hAnsi="Verdana"/>
          <w:i/>
          <w:sz w:val="22"/>
          <w:szCs w:val="22"/>
        </w:rPr>
      </w:pPr>
    </w:p>
    <w:p w:rsidR="00CE1A51" w:rsidRDefault="00CE1A51" w:rsidP="007C4127">
      <w:pPr>
        <w:ind w:right="28"/>
        <w:outlineLvl w:val="0"/>
        <w:rPr>
          <w:rFonts w:ascii="Verdana" w:hAnsi="Verdana"/>
          <w:i/>
          <w:sz w:val="22"/>
          <w:szCs w:val="22"/>
        </w:rPr>
      </w:pPr>
    </w:p>
    <w:p w:rsidR="00CC5EF4" w:rsidRDefault="00CC5EF4" w:rsidP="007C4127">
      <w:pPr>
        <w:ind w:right="28"/>
        <w:jc w:val="center"/>
        <w:outlineLvl w:val="0"/>
        <w:rPr>
          <w:rFonts w:ascii="Verdana" w:hAnsi="Verdana"/>
          <w:i/>
          <w:sz w:val="22"/>
          <w:szCs w:val="22"/>
        </w:rPr>
      </w:pPr>
    </w:p>
    <w:p w:rsidR="00CC5EF4" w:rsidRDefault="00CC5EF4" w:rsidP="007C4127">
      <w:pPr>
        <w:ind w:right="28"/>
        <w:jc w:val="center"/>
        <w:outlineLvl w:val="0"/>
        <w:rPr>
          <w:rFonts w:ascii="Verdana" w:hAnsi="Verdana"/>
          <w:i/>
          <w:sz w:val="22"/>
          <w:szCs w:val="22"/>
        </w:rPr>
      </w:pPr>
    </w:p>
    <w:p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60B25FAF" wp14:editId="360DAB9E">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rsidR="0001333B" w:rsidRDefault="0001333B" w:rsidP="007C4127">
      <w:pPr>
        <w:ind w:right="28"/>
        <w:jc w:val="center"/>
        <w:outlineLvl w:val="0"/>
        <w:rPr>
          <w:rFonts w:ascii="Verdana" w:hAnsi="Verdana"/>
          <w:i/>
          <w:sz w:val="22"/>
          <w:szCs w:val="22"/>
        </w:rPr>
      </w:pPr>
    </w:p>
    <w:p w:rsidR="005F034C" w:rsidRPr="00942A7E" w:rsidRDefault="005F034C" w:rsidP="005F034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Dezember 2013</w:t>
      </w:r>
    </w:p>
    <w:p w:rsidR="005F034C" w:rsidRDefault="005F034C" w:rsidP="005F034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tbl>
      <w:tblPr>
        <w:tblW w:w="10299" w:type="dxa"/>
        <w:jc w:val="center"/>
        <w:tblCellMar>
          <w:left w:w="70" w:type="dxa"/>
          <w:right w:w="70" w:type="dxa"/>
        </w:tblCellMar>
        <w:tblLook w:val="0000" w:firstRow="0" w:lastRow="0" w:firstColumn="0" w:lastColumn="0" w:noHBand="0" w:noVBand="0"/>
      </w:tblPr>
      <w:tblGrid>
        <w:gridCol w:w="1084"/>
        <w:gridCol w:w="2762"/>
        <w:gridCol w:w="2101"/>
        <w:gridCol w:w="1183"/>
        <w:gridCol w:w="1256"/>
        <w:gridCol w:w="985"/>
        <w:gridCol w:w="928"/>
      </w:tblGrid>
      <w:tr w:rsidR="005F034C" w:rsidRPr="00186393" w:rsidTr="008C0189">
        <w:trPr>
          <w:trHeight w:val="705"/>
          <w:jc w:val="center"/>
        </w:trPr>
        <w:tc>
          <w:tcPr>
            <w:tcW w:w="1084" w:type="dxa"/>
            <w:tcBorders>
              <w:top w:val="single" w:sz="8" w:space="0" w:color="auto"/>
              <w:left w:val="single" w:sz="8" w:space="0" w:color="auto"/>
              <w:bottom w:val="nil"/>
              <w:right w:val="single" w:sz="8" w:space="0" w:color="auto"/>
            </w:tcBorders>
            <w:shd w:val="clear" w:color="FFFF99" w:fill="000000"/>
            <w:vAlign w:val="center"/>
          </w:tcPr>
          <w:p w:rsidR="005F034C" w:rsidRPr="00186393" w:rsidRDefault="005F034C" w:rsidP="008C0189">
            <w:pPr>
              <w:jc w:val="center"/>
              <w:rPr>
                <w:rFonts w:ascii="Calibri" w:hAnsi="Calibri"/>
                <w:b/>
                <w:bCs/>
                <w:color w:val="FFFFFF"/>
                <w:sz w:val="20"/>
              </w:rPr>
            </w:pPr>
            <w:r w:rsidRPr="00186393">
              <w:rPr>
                <w:rFonts w:ascii="Calibri" w:hAnsi="Calibri"/>
                <w:b/>
                <w:bCs/>
                <w:color w:val="FFFFFF"/>
                <w:sz w:val="20"/>
              </w:rPr>
              <w:t>Vereins-</w:t>
            </w:r>
            <w:r w:rsidRPr="00186393">
              <w:rPr>
                <w:rFonts w:ascii="Calibri" w:hAnsi="Calibri"/>
                <w:b/>
                <w:bCs/>
                <w:color w:val="FFFFFF"/>
                <w:sz w:val="20"/>
              </w:rPr>
              <w:br/>
              <w:t>Nr.</w:t>
            </w:r>
          </w:p>
        </w:tc>
        <w:tc>
          <w:tcPr>
            <w:tcW w:w="2762" w:type="dxa"/>
            <w:tcBorders>
              <w:top w:val="single" w:sz="12" w:space="0" w:color="333333"/>
              <w:left w:val="nil"/>
              <w:bottom w:val="nil"/>
              <w:right w:val="single" w:sz="4" w:space="0" w:color="333333"/>
            </w:tcBorders>
            <w:shd w:val="clear" w:color="auto" w:fill="000000"/>
            <w:noWrap/>
            <w:vAlign w:val="center"/>
          </w:tcPr>
          <w:p w:rsidR="005F034C" w:rsidRPr="00186393" w:rsidRDefault="005F034C" w:rsidP="008C0189">
            <w:pPr>
              <w:jc w:val="center"/>
              <w:rPr>
                <w:rFonts w:ascii="Calibri" w:hAnsi="Calibri"/>
                <w:b/>
                <w:bCs/>
                <w:color w:val="FFFFFF"/>
                <w:sz w:val="20"/>
              </w:rPr>
            </w:pPr>
            <w:r w:rsidRPr="00186393">
              <w:rPr>
                <w:rFonts w:ascii="Calibri" w:hAnsi="Calibri"/>
                <w:b/>
                <w:bCs/>
                <w:color w:val="FFFFFF"/>
                <w:sz w:val="20"/>
              </w:rPr>
              <w:t>Verein</w:t>
            </w:r>
          </w:p>
        </w:tc>
        <w:tc>
          <w:tcPr>
            <w:tcW w:w="2101" w:type="dxa"/>
            <w:tcBorders>
              <w:top w:val="single" w:sz="12" w:space="0" w:color="333333"/>
              <w:left w:val="nil"/>
              <w:bottom w:val="nil"/>
              <w:right w:val="single" w:sz="4" w:space="0" w:color="333333"/>
            </w:tcBorders>
            <w:shd w:val="clear" w:color="auto" w:fill="000000"/>
            <w:vAlign w:val="center"/>
          </w:tcPr>
          <w:p w:rsidR="005F034C" w:rsidRPr="00186393" w:rsidRDefault="005F034C" w:rsidP="008C0189">
            <w:pPr>
              <w:jc w:val="center"/>
              <w:rPr>
                <w:rFonts w:ascii="Calibri" w:hAnsi="Calibri"/>
                <w:b/>
                <w:bCs/>
                <w:color w:val="FFFFFF"/>
                <w:sz w:val="20"/>
              </w:rPr>
            </w:pPr>
            <w:r w:rsidRPr="00186393">
              <w:rPr>
                <w:rFonts w:ascii="Calibri" w:hAnsi="Calibri"/>
                <w:b/>
                <w:bCs/>
                <w:color w:val="FFFFFF"/>
                <w:sz w:val="20"/>
              </w:rPr>
              <w:t>Spieler</w:t>
            </w:r>
            <w:r w:rsidRPr="00186393">
              <w:rPr>
                <w:rFonts w:ascii="Calibri" w:hAnsi="Calibri"/>
                <w:b/>
                <w:bCs/>
                <w:color w:val="FFFFFF"/>
                <w:sz w:val="20"/>
              </w:rPr>
              <w:br/>
            </w:r>
            <w:r w:rsidRPr="00186393">
              <w:rPr>
                <w:rFonts w:ascii="Calibri" w:hAnsi="Calibri"/>
                <w:b/>
                <w:bCs/>
                <w:color w:val="FFFFFF"/>
                <w:sz w:val="14"/>
                <w:szCs w:val="14"/>
              </w:rPr>
              <w:t>(Nachname, Vorname)</w:t>
            </w:r>
          </w:p>
        </w:tc>
        <w:tc>
          <w:tcPr>
            <w:tcW w:w="1183" w:type="dxa"/>
            <w:tcBorders>
              <w:top w:val="single" w:sz="12" w:space="0" w:color="333333"/>
              <w:left w:val="nil"/>
              <w:bottom w:val="nil"/>
              <w:right w:val="single" w:sz="4" w:space="0" w:color="333333"/>
            </w:tcBorders>
            <w:shd w:val="clear" w:color="auto" w:fill="000000"/>
            <w:vAlign w:val="center"/>
          </w:tcPr>
          <w:p w:rsidR="005F034C" w:rsidRPr="00186393" w:rsidRDefault="005F034C" w:rsidP="008C0189">
            <w:pPr>
              <w:jc w:val="center"/>
              <w:rPr>
                <w:rFonts w:ascii="Calibri" w:hAnsi="Calibri"/>
                <w:b/>
                <w:bCs/>
                <w:color w:val="FFFFFF"/>
                <w:sz w:val="20"/>
              </w:rPr>
            </w:pPr>
            <w:r w:rsidRPr="00186393">
              <w:rPr>
                <w:rFonts w:ascii="Calibri" w:hAnsi="Calibri"/>
                <w:b/>
                <w:bCs/>
                <w:color w:val="FFFFFF"/>
                <w:sz w:val="20"/>
              </w:rPr>
              <w:t>Spielaus-</w:t>
            </w:r>
            <w:r w:rsidRPr="00186393">
              <w:rPr>
                <w:rFonts w:ascii="Calibri" w:hAnsi="Calibri"/>
                <w:b/>
                <w:bCs/>
                <w:color w:val="FFFFFF"/>
                <w:sz w:val="20"/>
              </w:rPr>
              <w:br/>
              <w:t>weis Nr.</w:t>
            </w:r>
          </w:p>
        </w:tc>
        <w:tc>
          <w:tcPr>
            <w:tcW w:w="1256" w:type="dxa"/>
            <w:tcBorders>
              <w:top w:val="single" w:sz="12" w:space="0" w:color="333333"/>
              <w:left w:val="nil"/>
              <w:bottom w:val="nil"/>
              <w:right w:val="single" w:sz="4" w:space="0" w:color="333333"/>
            </w:tcBorders>
            <w:shd w:val="clear" w:color="auto" w:fill="000000"/>
            <w:noWrap/>
            <w:vAlign w:val="center"/>
          </w:tcPr>
          <w:p w:rsidR="005F034C" w:rsidRPr="00186393" w:rsidRDefault="005F034C" w:rsidP="008C0189">
            <w:pPr>
              <w:jc w:val="center"/>
              <w:rPr>
                <w:rFonts w:ascii="Calibri" w:hAnsi="Calibri"/>
                <w:b/>
                <w:bCs/>
                <w:color w:val="FFFFFF"/>
                <w:sz w:val="20"/>
              </w:rPr>
            </w:pPr>
            <w:r w:rsidRPr="00186393">
              <w:rPr>
                <w:rFonts w:ascii="Calibri" w:hAnsi="Calibri"/>
                <w:b/>
                <w:bCs/>
                <w:color w:val="FFFFFF"/>
                <w:sz w:val="20"/>
              </w:rPr>
              <w:t>Staffel</w:t>
            </w:r>
          </w:p>
        </w:tc>
        <w:tc>
          <w:tcPr>
            <w:tcW w:w="985" w:type="dxa"/>
            <w:tcBorders>
              <w:top w:val="single" w:sz="12" w:space="0" w:color="333333"/>
              <w:left w:val="nil"/>
              <w:bottom w:val="nil"/>
              <w:right w:val="single" w:sz="4" w:space="0" w:color="333333"/>
            </w:tcBorders>
            <w:shd w:val="clear" w:color="auto" w:fill="000000"/>
            <w:vAlign w:val="center"/>
          </w:tcPr>
          <w:p w:rsidR="005F034C" w:rsidRPr="00186393" w:rsidRDefault="005F034C" w:rsidP="008C0189">
            <w:pPr>
              <w:jc w:val="center"/>
              <w:rPr>
                <w:rFonts w:ascii="Calibri" w:hAnsi="Calibri"/>
                <w:b/>
                <w:bCs/>
                <w:color w:val="FFFFFF"/>
                <w:sz w:val="20"/>
              </w:rPr>
            </w:pPr>
            <w:r w:rsidRPr="00186393">
              <w:rPr>
                <w:rFonts w:ascii="Calibri" w:hAnsi="Calibri"/>
                <w:b/>
                <w:bCs/>
                <w:color w:val="FFFFFF"/>
                <w:sz w:val="20"/>
              </w:rPr>
              <w:t>Spiel-</w:t>
            </w:r>
            <w:r w:rsidRPr="00186393">
              <w:rPr>
                <w:rFonts w:ascii="Calibri" w:hAnsi="Calibri"/>
                <w:b/>
                <w:bCs/>
                <w:color w:val="FFFFFF"/>
                <w:sz w:val="20"/>
              </w:rPr>
              <w:br/>
              <w:t>Nr.</w:t>
            </w:r>
          </w:p>
        </w:tc>
        <w:tc>
          <w:tcPr>
            <w:tcW w:w="928" w:type="dxa"/>
            <w:tcBorders>
              <w:top w:val="single" w:sz="12" w:space="0" w:color="333333"/>
              <w:left w:val="nil"/>
              <w:bottom w:val="nil"/>
              <w:right w:val="single" w:sz="12" w:space="0" w:color="333333"/>
            </w:tcBorders>
            <w:shd w:val="clear" w:color="auto" w:fill="000000"/>
            <w:vAlign w:val="center"/>
          </w:tcPr>
          <w:p w:rsidR="005F034C" w:rsidRPr="00186393" w:rsidRDefault="005F034C" w:rsidP="008C0189">
            <w:pPr>
              <w:jc w:val="center"/>
              <w:rPr>
                <w:rFonts w:ascii="Calibri" w:hAnsi="Calibri"/>
                <w:b/>
                <w:bCs/>
                <w:color w:val="FFFFFF"/>
                <w:sz w:val="20"/>
              </w:rPr>
            </w:pPr>
            <w:r w:rsidRPr="00186393">
              <w:rPr>
                <w:rFonts w:ascii="Calibri" w:hAnsi="Calibri"/>
                <w:b/>
                <w:bCs/>
                <w:color w:val="FFFFFF"/>
                <w:sz w:val="20"/>
              </w:rPr>
              <w:t>Spiel-</w:t>
            </w:r>
            <w:r w:rsidRPr="00186393">
              <w:rPr>
                <w:rFonts w:ascii="Calibri" w:hAnsi="Calibri"/>
                <w:b/>
                <w:bCs/>
                <w:color w:val="FFFFFF"/>
                <w:sz w:val="20"/>
              </w:rPr>
              <w:br/>
              <w:t>Datum</w:t>
            </w:r>
          </w:p>
        </w:tc>
      </w:tr>
      <w:tr w:rsidR="005F034C" w:rsidRPr="00186393" w:rsidTr="008C0189">
        <w:trPr>
          <w:trHeight w:val="300"/>
          <w:jc w:val="center"/>
        </w:trPr>
        <w:tc>
          <w:tcPr>
            <w:tcW w:w="1084" w:type="dxa"/>
            <w:tcBorders>
              <w:top w:val="single" w:sz="4" w:space="0" w:color="auto"/>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013</w:t>
            </w:r>
          </w:p>
        </w:tc>
        <w:tc>
          <w:tcPr>
            <w:tcW w:w="2762" w:type="dxa"/>
            <w:tcBorders>
              <w:top w:val="single" w:sz="4" w:space="0" w:color="auto"/>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SV Bornheim</w:t>
            </w:r>
          </w:p>
        </w:tc>
        <w:tc>
          <w:tcPr>
            <w:tcW w:w="2101" w:type="dxa"/>
            <w:tcBorders>
              <w:top w:val="single" w:sz="4" w:space="0" w:color="auto"/>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Terhorst</w:t>
            </w:r>
            <w:proofErr w:type="spellEnd"/>
            <w:r w:rsidRPr="00186393">
              <w:rPr>
                <w:rFonts w:ascii="Calibri" w:hAnsi="Calibri"/>
                <w:color w:val="000000"/>
                <w:sz w:val="22"/>
                <w:szCs w:val="22"/>
              </w:rPr>
              <w:t>, Sarah</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13 008</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JPLwA</w:t>
            </w:r>
            <w:proofErr w:type="spellEnd"/>
          </w:p>
        </w:tc>
        <w:tc>
          <w:tcPr>
            <w:tcW w:w="985" w:type="dxa"/>
            <w:tcBorders>
              <w:top w:val="single" w:sz="4" w:space="0" w:color="auto"/>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410 021</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07.12.13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035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HSG Eckbachtal</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Groni, Stefan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35 051</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JPLmC</w:t>
            </w:r>
            <w:proofErr w:type="spellEnd"/>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330 041</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03.12.13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035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HSG Eckbachtal</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Weidenhaus, Marius</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35 266</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JPLmC</w:t>
            </w:r>
            <w:proofErr w:type="spellEnd"/>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330 041</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03.12.13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085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 xml:space="preserve">TSV </w:t>
            </w:r>
            <w:proofErr w:type="spellStart"/>
            <w:r w:rsidRPr="00186393">
              <w:rPr>
                <w:rFonts w:ascii="Calibri" w:hAnsi="Calibri"/>
                <w:sz w:val="22"/>
                <w:szCs w:val="22"/>
              </w:rPr>
              <w:t>Iggelheim</w:t>
            </w:r>
            <w:proofErr w:type="spellEnd"/>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Brill, Thomas</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85 079</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VLM</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120 064</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01.12.13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085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 xml:space="preserve">TSV </w:t>
            </w:r>
            <w:proofErr w:type="spellStart"/>
            <w:r w:rsidRPr="00186393">
              <w:rPr>
                <w:rFonts w:ascii="Calibri" w:hAnsi="Calibri"/>
                <w:sz w:val="22"/>
                <w:szCs w:val="22"/>
              </w:rPr>
              <w:t>Iggelheim</w:t>
            </w:r>
            <w:proofErr w:type="spellEnd"/>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Schneider, Max</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85 158</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VLM</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120 042</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093</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TSV Kandel</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Pfirrmann</w:t>
            </w:r>
            <w:proofErr w:type="spellEnd"/>
            <w:r w:rsidRPr="00186393">
              <w:rPr>
                <w:rFonts w:ascii="Calibri" w:hAnsi="Calibri"/>
                <w:sz w:val="22"/>
                <w:szCs w:val="22"/>
              </w:rPr>
              <w:t>, Lukas</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93 432</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AKM2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132 064</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08.12.13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TSV Kuhardt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Bayer, Florian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95 245</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AKM2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132 053</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23.11.13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TSV Kuhardt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Geis,Sebastian</w:t>
            </w:r>
            <w:proofErr w:type="spellEnd"/>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095 202</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JVLmC</w:t>
            </w:r>
            <w:proofErr w:type="spellEnd"/>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340 025</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TSV Kuhardt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Müller, Christian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95 382</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AKM2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132 053</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23.11.13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TSV Kuhardt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Schöllhorn,Moritz</w:t>
            </w:r>
            <w:proofErr w:type="spellEnd"/>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095 072</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JVLmC</w:t>
            </w:r>
            <w:proofErr w:type="spellEnd"/>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340 023</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03.11.13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TSV Kuhardt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Schöllhorn,Moritz</w:t>
            </w:r>
            <w:proofErr w:type="spellEnd"/>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095 072</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JVLmC</w:t>
            </w:r>
            <w:proofErr w:type="spellEnd"/>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340 025</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095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TSV Kuhardt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Weiß, Manuel</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95 266</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AKM2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132 058</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29.11.13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122</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VTV Mundenheim</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Horlacher, Björn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32 118</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AKM1</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131 046</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10.11.13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123</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TSG Mutterstadt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Eschenbacher</w:t>
            </w:r>
            <w:proofErr w:type="spellEnd"/>
            <w:r w:rsidRPr="00186393">
              <w:rPr>
                <w:rFonts w:ascii="Calibri" w:hAnsi="Calibri"/>
                <w:sz w:val="22"/>
                <w:szCs w:val="22"/>
              </w:rPr>
              <w:t>, Jens</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123 139</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AKM1</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131 062</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30.11.13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124</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JSG Mutterstadt/Ruchheim</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Röller, Nils</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123 241</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JBZmC-2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342 030</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02.11.13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130</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 xml:space="preserve">TuS </w:t>
            </w:r>
            <w:proofErr w:type="spellStart"/>
            <w:r w:rsidRPr="00186393">
              <w:rPr>
                <w:rFonts w:ascii="Calibri" w:hAnsi="Calibri"/>
                <w:color w:val="000000"/>
                <w:sz w:val="22"/>
                <w:szCs w:val="22"/>
              </w:rPr>
              <w:t>Neuhofen</w:t>
            </w:r>
            <w:proofErr w:type="spellEnd"/>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Leonhardt, David</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130 031</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JKKmE2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382 055</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08.12.13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140</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TV Offenbach</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Bentz, Kevin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140 165</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VLM</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120 059</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24.11.13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140</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TV Offenbach</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Bentz, Kevin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140 165</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VLM</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120 063</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01.12.13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140</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TV Offenbach</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Peter, Lukas</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140 018</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VLM</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120 063</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01.12.13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000000" w:fill="FFFF00"/>
            <w:noWrap/>
            <w:vAlign w:val="center"/>
          </w:tcPr>
          <w:p w:rsidR="005F034C" w:rsidRPr="00186393" w:rsidRDefault="005F034C" w:rsidP="008C0189">
            <w:pPr>
              <w:jc w:val="center"/>
              <w:rPr>
                <w:rFonts w:ascii="Calibri" w:hAnsi="Calibri"/>
                <w:color w:val="000000"/>
                <w:sz w:val="20"/>
              </w:rPr>
            </w:pPr>
            <w:r w:rsidRPr="00186393">
              <w:rPr>
                <w:rFonts w:ascii="Calibri" w:hAnsi="Calibri"/>
                <w:color w:val="000000"/>
                <w:sz w:val="20"/>
              </w:rPr>
              <w:t>145</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SG Otters./</w:t>
            </w:r>
            <w:proofErr w:type="spellStart"/>
            <w:r w:rsidRPr="00186393">
              <w:rPr>
                <w:rFonts w:ascii="Calibri" w:hAnsi="Calibri"/>
                <w:color w:val="000000"/>
                <w:sz w:val="22"/>
                <w:szCs w:val="22"/>
              </w:rPr>
              <w:t>Bellh</w:t>
            </w:r>
            <w:proofErr w:type="spellEnd"/>
            <w:r w:rsidRPr="00186393">
              <w:rPr>
                <w:rFonts w:ascii="Calibri" w:hAnsi="Calibri"/>
                <w:color w:val="000000"/>
                <w:sz w:val="22"/>
                <w:szCs w:val="22"/>
              </w:rPr>
              <w:t>./</w:t>
            </w:r>
            <w:proofErr w:type="spellStart"/>
            <w:r w:rsidRPr="00186393">
              <w:rPr>
                <w:rFonts w:ascii="Calibri" w:hAnsi="Calibri"/>
                <w:color w:val="000000"/>
                <w:sz w:val="22"/>
                <w:szCs w:val="22"/>
              </w:rPr>
              <w:t>Zeisk</w:t>
            </w:r>
            <w:proofErr w:type="spellEnd"/>
            <w:r w:rsidRPr="00186393">
              <w:rPr>
                <w:rFonts w:ascii="Calibri" w:hAnsi="Calibri"/>
                <w:color w:val="000000"/>
                <w:sz w:val="22"/>
                <w:szCs w:val="22"/>
              </w:rPr>
              <w: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Zürker</w:t>
            </w:r>
            <w:proofErr w:type="spellEnd"/>
            <w:r w:rsidRPr="00186393">
              <w:rPr>
                <w:rFonts w:ascii="Calibri" w:hAnsi="Calibri"/>
                <w:color w:val="000000"/>
                <w:sz w:val="22"/>
                <w:szCs w:val="22"/>
              </w:rPr>
              <w:t>, Zoe</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145 266</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JKKwD2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462 054</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01.12.13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174</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wmBC</w:t>
            </w:r>
            <w:proofErr w:type="spellEnd"/>
            <w:r w:rsidRPr="00186393">
              <w:rPr>
                <w:rFonts w:ascii="Calibri" w:hAnsi="Calibri"/>
                <w:sz w:val="22"/>
                <w:szCs w:val="22"/>
              </w:rPr>
              <w:t xml:space="preserve"> Schiff/Ass/Dann</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Bolz,Daniel</w:t>
            </w:r>
            <w:proofErr w:type="spellEnd"/>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027 110</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JBZmC</w:t>
            </w:r>
            <w:proofErr w:type="spellEnd"/>
            <w:r w:rsidRPr="00186393">
              <w:rPr>
                <w:rFonts w:ascii="Calibri" w:hAnsi="Calibri"/>
                <w:sz w:val="22"/>
                <w:szCs w:val="22"/>
              </w:rPr>
              <w:t>-Res.</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343 017</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16.11.13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174</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wmBC</w:t>
            </w:r>
            <w:proofErr w:type="spellEnd"/>
            <w:r w:rsidRPr="00186393">
              <w:rPr>
                <w:rFonts w:ascii="Calibri" w:hAnsi="Calibri"/>
                <w:sz w:val="22"/>
                <w:szCs w:val="22"/>
              </w:rPr>
              <w:t xml:space="preserve"> Schiff/Ass/Dann</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Pitelu,Gregor</w:t>
            </w:r>
            <w:proofErr w:type="spellEnd"/>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027 309</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JBZmC</w:t>
            </w:r>
            <w:proofErr w:type="spellEnd"/>
            <w:r w:rsidRPr="00186393">
              <w:rPr>
                <w:rFonts w:ascii="Calibri" w:hAnsi="Calibri"/>
                <w:sz w:val="22"/>
                <w:szCs w:val="22"/>
              </w:rPr>
              <w:t>-Res.</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343 017</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16.11.13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174</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wmBC</w:t>
            </w:r>
            <w:proofErr w:type="spellEnd"/>
            <w:r w:rsidRPr="00186393">
              <w:rPr>
                <w:rFonts w:ascii="Calibri" w:hAnsi="Calibri"/>
                <w:sz w:val="22"/>
                <w:szCs w:val="22"/>
              </w:rPr>
              <w:t xml:space="preserve"> Schiff/Ass/Dann</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Schutzius,Paul</w:t>
            </w:r>
            <w:proofErr w:type="spellEnd"/>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027 124</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proofErr w:type="spellStart"/>
            <w:r w:rsidRPr="00186393">
              <w:rPr>
                <w:rFonts w:ascii="Calibri" w:hAnsi="Calibri"/>
                <w:sz w:val="22"/>
                <w:szCs w:val="22"/>
              </w:rPr>
              <w:t>JBZmC</w:t>
            </w:r>
            <w:proofErr w:type="spellEnd"/>
            <w:r w:rsidRPr="00186393">
              <w:rPr>
                <w:rFonts w:ascii="Calibri" w:hAnsi="Calibri"/>
                <w:sz w:val="22"/>
                <w:szCs w:val="22"/>
              </w:rPr>
              <w:t>-Res.</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343 017</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16.11.13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 xml:space="preserve">SG </w:t>
            </w:r>
            <w:proofErr w:type="spellStart"/>
            <w:r w:rsidRPr="00186393">
              <w:rPr>
                <w:rFonts w:ascii="Calibri" w:hAnsi="Calibri"/>
                <w:sz w:val="22"/>
                <w:szCs w:val="22"/>
              </w:rPr>
              <w:t>Wernersberg-Annw</w:t>
            </w:r>
            <w:proofErr w:type="spellEnd"/>
            <w:r w:rsidRPr="00186393">
              <w:rPr>
                <w:rFonts w:ascii="Calibri" w:hAnsi="Calibri"/>
                <w:sz w:val="22"/>
                <w:szCs w:val="22"/>
              </w:rPr>
              <w: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Gutmann, Mike</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203 416</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VLM</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120 029</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20.10.13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 xml:space="preserve">SG </w:t>
            </w:r>
            <w:proofErr w:type="spellStart"/>
            <w:r w:rsidRPr="00186393">
              <w:rPr>
                <w:rFonts w:ascii="Calibri" w:hAnsi="Calibri"/>
                <w:sz w:val="22"/>
                <w:szCs w:val="22"/>
              </w:rPr>
              <w:t>Wernersberg-Annw</w:t>
            </w:r>
            <w:proofErr w:type="spellEnd"/>
            <w:r w:rsidRPr="00186393">
              <w:rPr>
                <w:rFonts w:ascii="Calibri" w:hAnsi="Calibri"/>
                <w:sz w:val="22"/>
                <w:szCs w:val="22"/>
              </w:rPr>
              <w: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Gutmann, Mike</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203 416</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VLM</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120 053</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17.11.13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 xml:space="preserve">SG </w:t>
            </w:r>
            <w:proofErr w:type="spellStart"/>
            <w:r w:rsidRPr="00186393">
              <w:rPr>
                <w:rFonts w:ascii="Calibri" w:hAnsi="Calibri"/>
                <w:sz w:val="22"/>
                <w:szCs w:val="22"/>
              </w:rPr>
              <w:t>Wernersberg-Annw</w:t>
            </w:r>
            <w:proofErr w:type="spellEnd"/>
            <w:r w:rsidRPr="00186393">
              <w:rPr>
                <w:rFonts w:ascii="Calibri" w:hAnsi="Calibri"/>
                <w:sz w:val="22"/>
                <w:szCs w:val="22"/>
              </w:rPr>
              <w: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Hagenmüller, Stefan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203 271</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VLM</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120 053</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17.11.13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thinDiagStripe" w:color="FFFF00"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 xml:space="preserve">SG </w:t>
            </w:r>
            <w:proofErr w:type="spellStart"/>
            <w:r w:rsidRPr="00186393">
              <w:rPr>
                <w:rFonts w:ascii="Calibri" w:hAnsi="Calibri"/>
                <w:sz w:val="22"/>
                <w:szCs w:val="22"/>
              </w:rPr>
              <w:t>Wernersberg</w:t>
            </w:r>
            <w:proofErr w:type="spellEnd"/>
            <w:r w:rsidRPr="00186393">
              <w:rPr>
                <w:rFonts w:ascii="Calibri" w:hAnsi="Calibri"/>
                <w:sz w:val="22"/>
                <w:szCs w:val="22"/>
              </w:rPr>
              <w:t>/</w:t>
            </w:r>
            <w:proofErr w:type="spellStart"/>
            <w:r w:rsidRPr="00186393">
              <w:rPr>
                <w:rFonts w:ascii="Calibri" w:hAnsi="Calibri"/>
                <w:sz w:val="22"/>
                <w:szCs w:val="22"/>
              </w:rPr>
              <w:t>Annw</w:t>
            </w:r>
            <w:proofErr w:type="spellEnd"/>
            <w:r w:rsidRPr="00186393">
              <w:rPr>
                <w:rFonts w:ascii="Calibri" w:hAnsi="Calibri"/>
                <w:sz w:val="22"/>
                <w:szCs w:val="22"/>
              </w:rPr>
              <w: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proofErr w:type="spellStart"/>
            <w:r w:rsidRPr="00186393">
              <w:rPr>
                <w:rFonts w:ascii="Calibri" w:hAnsi="Calibri"/>
                <w:color w:val="000000"/>
                <w:sz w:val="22"/>
                <w:szCs w:val="22"/>
              </w:rPr>
              <w:t>Schilling,Tim</w:t>
            </w:r>
            <w:proofErr w:type="spellEnd"/>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203 074</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JBZmC-2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342 029</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01.11.13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 xml:space="preserve">SG </w:t>
            </w:r>
            <w:proofErr w:type="spellStart"/>
            <w:r w:rsidRPr="00186393">
              <w:rPr>
                <w:rFonts w:ascii="Calibri" w:hAnsi="Calibri"/>
                <w:sz w:val="22"/>
                <w:szCs w:val="22"/>
              </w:rPr>
              <w:t>Wernersberg-Annw</w:t>
            </w:r>
            <w:proofErr w:type="spellEnd"/>
            <w:r w:rsidRPr="00186393">
              <w:rPr>
                <w:rFonts w:ascii="Calibri" w:hAnsi="Calibri"/>
                <w:sz w:val="22"/>
                <w:szCs w:val="22"/>
              </w:rPr>
              <w:t>.</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Thomas, Fabian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203 090</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VLM</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120 059</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24.11.13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204</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TV Wörth</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Berger, Ben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204 206</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AKM2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132 052</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17.11.13</w:t>
            </w:r>
          </w:p>
        </w:tc>
      </w:tr>
      <w:tr w:rsidR="005F034C" w:rsidRPr="00186393" w:rsidTr="008C0189">
        <w:trPr>
          <w:trHeight w:val="300"/>
          <w:jc w:val="center"/>
        </w:trPr>
        <w:tc>
          <w:tcPr>
            <w:tcW w:w="1084" w:type="dxa"/>
            <w:tcBorders>
              <w:top w:val="nil"/>
              <w:left w:val="single" w:sz="4" w:space="0" w:color="auto"/>
              <w:bottom w:val="single" w:sz="4" w:space="0" w:color="auto"/>
              <w:right w:val="single" w:sz="4" w:space="0" w:color="auto"/>
            </w:tcBorders>
            <w:shd w:val="clear" w:color="FFFFCC" w:fill="FFFF00"/>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204</w:t>
            </w:r>
          </w:p>
        </w:tc>
        <w:tc>
          <w:tcPr>
            <w:tcW w:w="2762"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TV Wörth</w:t>
            </w:r>
          </w:p>
        </w:tc>
        <w:tc>
          <w:tcPr>
            <w:tcW w:w="2101"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Berger, Ben</w:t>
            </w:r>
          </w:p>
        </w:tc>
        <w:tc>
          <w:tcPr>
            <w:tcW w:w="1183"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204 206</w:t>
            </w:r>
          </w:p>
        </w:tc>
        <w:tc>
          <w:tcPr>
            <w:tcW w:w="1256"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sz w:val="22"/>
                <w:szCs w:val="22"/>
              </w:rPr>
            </w:pPr>
            <w:r w:rsidRPr="00186393">
              <w:rPr>
                <w:rFonts w:ascii="Calibri" w:hAnsi="Calibri"/>
                <w:sz w:val="22"/>
                <w:szCs w:val="22"/>
              </w:rPr>
              <w:t>AKM2</w:t>
            </w:r>
          </w:p>
        </w:tc>
        <w:tc>
          <w:tcPr>
            <w:tcW w:w="985"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132 054</w:t>
            </w:r>
          </w:p>
        </w:tc>
        <w:tc>
          <w:tcPr>
            <w:tcW w:w="928" w:type="dxa"/>
            <w:tcBorders>
              <w:top w:val="nil"/>
              <w:left w:val="nil"/>
              <w:bottom w:val="single" w:sz="4" w:space="0" w:color="auto"/>
              <w:right w:val="single" w:sz="4" w:space="0" w:color="auto"/>
            </w:tcBorders>
            <w:shd w:val="clear" w:color="auto" w:fill="auto"/>
            <w:noWrap/>
            <w:vAlign w:val="center"/>
          </w:tcPr>
          <w:p w:rsidR="005F034C" w:rsidRPr="00186393" w:rsidRDefault="005F034C" w:rsidP="008C0189">
            <w:pPr>
              <w:jc w:val="center"/>
              <w:rPr>
                <w:rFonts w:ascii="Calibri" w:hAnsi="Calibri"/>
                <w:color w:val="000000"/>
                <w:sz w:val="22"/>
                <w:szCs w:val="22"/>
              </w:rPr>
            </w:pPr>
            <w:r w:rsidRPr="00186393">
              <w:rPr>
                <w:rFonts w:ascii="Calibri" w:hAnsi="Calibri"/>
                <w:color w:val="000000"/>
                <w:sz w:val="22"/>
                <w:szCs w:val="22"/>
              </w:rPr>
              <w:t>23.11.13</w:t>
            </w:r>
          </w:p>
        </w:tc>
      </w:tr>
    </w:tbl>
    <w:p w:rsidR="005F034C" w:rsidRDefault="005F034C" w:rsidP="005F034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01333B" w:rsidRDefault="0001333B"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C679AC" w:rsidRDefault="00C679AC" w:rsidP="007C4127">
      <w:pPr>
        <w:ind w:right="28"/>
        <w:jc w:val="center"/>
        <w:outlineLvl w:val="0"/>
        <w:rPr>
          <w:rFonts w:ascii="Verdana" w:hAnsi="Verdana"/>
          <w:i/>
          <w:sz w:val="22"/>
          <w:szCs w:val="22"/>
        </w:rPr>
      </w:pPr>
    </w:p>
    <w:p w:rsidR="00C679AC" w:rsidRDefault="00C679AC"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457DAD95" wp14:editId="0178F72A">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9" w:name="Urteile_Männer"/>
      <w:bookmarkEnd w:id="9"/>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ind w:right="28"/>
        <w:jc w:val="center"/>
        <w:outlineLvl w:val="0"/>
        <w:rPr>
          <w:rFonts w:ascii="Verdana" w:hAnsi="Verdana"/>
          <w:i/>
          <w:sz w:val="22"/>
          <w:szCs w:val="22"/>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18AEA50E" wp14:editId="7EFED6A9">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B97C01" w:rsidRDefault="00B97C01" w:rsidP="00B97C01">
      <w:pPr>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559"/>
        <w:gridCol w:w="1052"/>
        <w:gridCol w:w="2611"/>
        <w:gridCol w:w="2612"/>
        <w:gridCol w:w="2611"/>
      </w:tblGrid>
      <w:tr w:rsidR="00B97C01" w:rsidTr="008C0189">
        <w:tc>
          <w:tcPr>
            <w:tcW w:w="2611" w:type="dxa"/>
            <w:gridSpan w:val="2"/>
            <w:tcBorders>
              <w:top w:val="single" w:sz="24" w:space="0" w:color="000000"/>
              <w:left w:val="single" w:sz="24"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Nr.</w:t>
            </w:r>
          </w:p>
        </w:tc>
        <w:tc>
          <w:tcPr>
            <w:tcW w:w="2611" w:type="dxa"/>
            <w:tcBorders>
              <w:top w:val="single" w:sz="24"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121 – 1/14</w:t>
            </w:r>
          </w:p>
        </w:tc>
        <w:tc>
          <w:tcPr>
            <w:tcW w:w="2612" w:type="dxa"/>
            <w:tcBorders>
              <w:top w:val="single" w:sz="24"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jc w:val="right"/>
              <w:rPr>
                <w:rFonts w:ascii="Verdana" w:hAnsi="Verdana"/>
                <w:b/>
                <w:sz w:val="22"/>
                <w:szCs w:val="22"/>
              </w:rPr>
            </w:pPr>
            <w:r>
              <w:rPr>
                <w:rFonts w:ascii="Verdana" w:hAnsi="Verdana"/>
                <w:b/>
                <w:sz w:val="22"/>
                <w:szCs w:val="22"/>
              </w:rPr>
              <w:t>betroffen</w:t>
            </w:r>
          </w:p>
        </w:tc>
        <w:tc>
          <w:tcPr>
            <w:tcW w:w="2611" w:type="dxa"/>
            <w:tcBorders>
              <w:top w:val="single" w:sz="24" w:space="0" w:color="000000"/>
              <w:left w:val="single" w:sz="6" w:space="0" w:color="000000"/>
              <w:bottom w:val="single" w:sz="6" w:space="0" w:color="000000"/>
              <w:right w:val="single" w:sz="24"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 xml:space="preserve">SR D. </w:t>
            </w:r>
            <w:proofErr w:type="spellStart"/>
            <w:r>
              <w:rPr>
                <w:rFonts w:ascii="Verdana" w:hAnsi="Verdana"/>
                <w:b/>
                <w:sz w:val="22"/>
                <w:szCs w:val="22"/>
              </w:rPr>
              <w:t>Marzek</w:t>
            </w:r>
            <w:proofErr w:type="spellEnd"/>
            <w:r>
              <w:rPr>
                <w:rFonts w:ascii="Verdana" w:hAnsi="Verdana"/>
                <w:b/>
                <w:sz w:val="22"/>
                <w:szCs w:val="22"/>
              </w:rPr>
              <w:t>, TSG Kaiserslautern</w:t>
            </w:r>
          </w:p>
        </w:tc>
      </w:tr>
      <w:tr w:rsidR="00B97C01" w:rsidTr="008C0189">
        <w:tc>
          <w:tcPr>
            <w:tcW w:w="2611" w:type="dxa"/>
            <w:gridSpan w:val="2"/>
            <w:tcBorders>
              <w:top w:val="single" w:sz="6" w:space="0" w:color="000000"/>
              <w:left w:val="single" w:sz="24"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2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sz w:val="22"/>
                <w:szCs w:val="22"/>
              </w:rPr>
            </w:pPr>
            <w:r>
              <w:rPr>
                <w:rFonts w:ascii="Verdana" w:hAnsi="Verdana"/>
                <w:sz w:val="22"/>
                <w:szCs w:val="22"/>
              </w:rPr>
              <w:t>131069</w:t>
            </w:r>
          </w:p>
        </w:tc>
        <w:tc>
          <w:tcPr>
            <w:tcW w:w="26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jc w:val="right"/>
              <w:rPr>
                <w:rFonts w:ascii="Verdana" w:hAnsi="Verdana"/>
                <w:b/>
                <w:sz w:val="22"/>
                <w:szCs w:val="22"/>
              </w:rPr>
            </w:pPr>
            <w:r>
              <w:rPr>
                <w:rFonts w:ascii="Verdana" w:hAnsi="Verdana"/>
                <w:b/>
                <w:sz w:val="22"/>
                <w:szCs w:val="22"/>
              </w:rPr>
              <w:t>M-Spiel</w:t>
            </w:r>
          </w:p>
        </w:tc>
        <w:tc>
          <w:tcPr>
            <w:tcW w:w="2611" w:type="dxa"/>
            <w:tcBorders>
              <w:top w:val="single" w:sz="6" w:space="0" w:color="000000"/>
              <w:left w:val="single" w:sz="6" w:space="0" w:color="000000"/>
              <w:bottom w:val="single" w:sz="6" w:space="0" w:color="000000"/>
              <w:right w:val="single" w:sz="24" w:space="0" w:color="000000"/>
            </w:tcBorders>
            <w:shd w:val="clear" w:color="auto" w:fill="auto"/>
            <w:vAlign w:val="center"/>
          </w:tcPr>
          <w:p w:rsidR="00B97C01" w:rsidRDefault="00B97C01" w:rsidP="008C0189">
            <w:pPr>
              <w:rPr>
                <w:rFonts w:ascii="Verdana" w:hAnsi="Verdana"/>
                <w:sz w:val="22"/>
                <w:szCs w:val="22"/>
                <w:lang w:val="it-IT"/>
              </w:rPr>
            </w:pPr>
            <w:r>
              <w:rPr>
                <w:rFonts w:ascii="Verdana" w:hAnsi="Verdana"/>
                <w:sz w:val="22"/>
                <w:szCs w:val="22"/>
                <w:lang w:val="it-IT"/>
              </w:rPr>
              <w:t xml:space="preserve">HSG Eckbachtal 2 – HR </w:t>
            </w:r>
            <w:proofErr w:type="spellStart"/>
            <w:r>
              <w:rPr>
                <w:rFonts w:ascii="Verdana" w:hAnsi="Verdana"/>
                <w:sz w:val="22"/>
                <w:szCs w:val="22"/>
                <w:lang w:val="it-IT"/>
              </w:rPr>
              <w:t>Göllheim-Eisenberg</w:t>
            </w:r>
            <w:proofErr w:type="spellEnd"/>
            <w:r>
              <w:rPr>
                <w:rFonts w:ascii="Verdana" w:hAnsi="Verdana"/>
                <w:sz w:val="22"/>
                <w:szCs w:val="22"/>
                <w:lang w:val="it-IT"/>
              </w:rPr>
              <w:t xml:space="preserve"> 2</w:t>
            </w:r>
          </w:p>
        </w:tc>
      </w:tr>
      <w:tr w:rsidR="00B97C01" w:rsidTr="008C0189">
        <w:tc>
          <w:tcPr>
            <w:tcW w:w="2611" w:type="dxa"/>
            <w:gridSpan w:val="2"/>
            <w:tcBorders>
              <w:top w:val="single" w:sz="6" w:space="0" w:color="000000"/>
              <w:left w:val="single" w:sz="24"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2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sz w:val="22"/>
                <w:szCs w:val="22"/>
              </w:rPr>
            </w:pPr>
            <w:r>
              <w:rPr>
                <w:rFonts w:ascii="Verdana" w:hAnsi="Verdana"/>
                <w:sz w:val="22"/>
                <w:szCs w:val="22"/>
              </w:rPr>
              <w:t>11.01.14</w:t>
            </w:r>
          </w:p>
        </w:tc>
        <w:tc>
          <w:tcPr>
            <w:tcW w:w="26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jc w:val="right"/>
              <w:rPr>
                <w:rFonts w:ascii="Verdana" w:hAnsi="Verdana"/>
                <w:b/>
                <w:sz w:val="22"/>
                <w:szCs w:val="22"/>
              </w:rPr>
            </w:pPr>
            <w:r>
              <w:rPr>
                <w:rFonts w:ascii="Verdana" w:hAnsi="Verdana"/>
                <w:b/>
                <w:sz w:val="22"/>
                <w:szCs w:val="22"/>
              </w:rPr>
              <w:t>Liga</w:t>
            </w:r>
          </w:p>
        </w:tc>
        <w:tc>
          <w:tcPr>
            <w:tcW w:w="2611" w:type="dxa"/>
            <w:tcBorders>
              <w:top w:val="single" w:sz="6" w:space="0" w:color="000000"/>
              <w:left w:val="single" w:sz="6" w:space="0" w:color="000000"/>
              <w:bottom w:val="single" w:sz="6" w:space="0" w:color="000000"/>
              <w:right w:val="single" w:sz="24" w:space="0" w:color="000000"/>
            </w:tcBorders>
            <w:shd w:val="clear" w:color="auto" w:fill="auto"/>
            <w:vAlign w:val="center"/>
          </w:tcPr>
          <w:p w:rsidR="00B97C01" w:rsidRDefault="00B97C01" w:rsidP="008C0189">
            <w:pPr>
              <w:rPr>
                <w:rFonts w:ascii="Verdana" w:hAnsi="Verdana"/>
                <w:sz w:val="22"/>
                <w:szCs w:val="22"/>
                <w:lang w:val="it-IT"/>
              </w:rPr>
            </w:pPr>
            <w:r>
              <w:rPr>
                <w:rFonts w:ascii="Verdana" w:hAnsi="Verdana"/>
                <w:sz w:val="22"/>
                <w:szCs w:val="22"/>
                <w:lang w:val="it-IT"/>
              </w:rPr>
              <w:t>AKM 1</w:t>
            </w:r>
          </w:p>
        </w:tc>
      </w:tr>
      <w:tr w:rsidR="00B97C01" w:rsidTr="008C0189">
        <w:trPr>
          <w:gridAfter w:val="2"/>
          <w:wAfter w:w="5223" w:type="dxa"/>
        </w:trPr>
        <w:tc>
          <w:tcPr>
            <w:tcW w:w="1559" w:type="dxa"/>
            <w:tcBorders>
              <w:top w:val="single" w:sz="6" w:space="0" w:color="000000"/>
              <w:left w:val="single" w:sz="24"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Grund</w:t>
            </w:r>
          </w:p>
        </w:tc>
        <w:tc>
          <w:tcPr>
            <w:tcW w:w="3663"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B97C01" w:rsidRDefault="00B97C01" w:rsidP="008C0189">
            <w:pPr>
              <w:rPr>
                <w:rFonts w:ascii="Verdana" w:hAnsi="Verdana"/>
                <w:sz w:val="22"/>
                <w:szCs w:val="22"/>
              </w:rPr>
            </w:pPr>
            <w:r>
              <w:rPr>
                <w:rFonts w:ascii="Verdana" w:hAnsi="Verdana"/>
                <w:sz w:val="22"/>
                <w:szCs w:val="22"/>
              </w:rPr>
              <w:t>Ungenügendes Ausfüllen des Spielberichtes</w:t>
            </w:r>
          </w:p>
        </w:tc>
      </w:tr>
      <w:tr w:rsidR="00B97C01" w:rsidTr="008C0189">
        <w:tc>
          <w:tcPr>
            <w:tcW w:w="2611" w:type="dxa"/>
            <w:gridSpan w:val="2"/>
            <w:tcBorders>
              <w:top w:val="single" w:sz="6" w:space="0" w:color="000000"/>
              <w:left w:val="single" w:sz="24"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w:t>
            </w:r>
          </w:p>
        </w:tc>
        <w:tc>
          <w:tcPr>
            <w:tcW w:w="2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sz w:val="22"/>
                <w:szCs w:val="22"/>
              </w:rPr>
            </w:pPr>
            <w:r>
              <w:rPr>
                <w:rFonts w:ascii="Verdana" w:hAnsi="Verdana"/>
                <w:sz w:val="22"/>
                <w:szCs w:val="22"/>
              </w:rPr>
              <w:t>RO 25,1(17)</w:t>
            </w:r>
          </w:p>
        </w:tc>
        <w:tc>
          <w:tcPr>
            <w:tcW w:w="26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jc w:val="right"/>
              <w:rPr>
                <w:rFonts w:ascii="Verdana" w:hAnsi="Verdana"/>
                <w:b/>
                <w:sz w:val="22"/>
                <w:szCs w:val="22"/>
              </w:rPr>
            </w:pPr>
            <w:r>
              <w:rPr>
                <w:rFonts w:ascii="Verdana" w:hAnsi="Verdana"/>
                <w:b/>
                <w:sz w:val="22"/>
                <w:szCs w:val="22"/>
              </w:rPr>
              <w:t>Beweis</w:t>
            </w:r>
          </w:p>
        </w:tc>
        <w:tc>
          <w:tcPr>
            <w:tcW w:w="2611" w:type="dxa"/>
            <w:tcBorders>
              <w:top w:val="single" w:sz="6" w:space="0" w:color="000000"/>
              <w:left w:val="single" w:sz="6" w:space="0" w:color="000000"/>
              <w:bottom w:val="single" w:sz="6" w:space="0" w:color="000000"/>
              <w:right w:val="single" w:sz="24" w:space="0" w:color="000000"/>
            </w:tcBorders>
            <w:shd w:val="clear" w:color="auto" w:fill="auto"/>
            <w:vAlign w:val="center"/>
          </w:tcPr>
          <w:p w:rsidR="00B97C01" w:rsidRDefault="00B97C01" w:rsidP="008C0189">
            <w:pPr>
              <w:rPr>
                <w:rFonts w:ascii="Verdana" w:hAnsi="Verdana"/>
                <w:sz w:val="22"/>
                <w:szCs w:val="22"/>
                <w:lang w:val="it-IT"/>
              </w:rPr>
            </w:pPr>
            <w:proofErr w:type="spellStart"/>
            <w:r>
              <w:rPr>
                <w:rFonts w:ascii="Verdana" w:hAnsi="Verdana"/>
                <w:sz w:val="22"/>
                <w:szCs w:val="22"/>
                <w:lang w:val="it-IT"/>
              </w:rPr>
              <w:t>Spielbericht</w:t>
            </w:r>
            <w:proofErr w:type="spellEnd"/>
          </w:p>
        </w:tc>
      </w:tr>
      <w:tr w:rsidR="00B97C01" w:rsidTr="008C0189">
        <w:tc>
          <w:tcPr>
            <w:tcW w:w="2611" w:type="dxa"/>
            <w:gridSpan w:val="2"/>
            <w:tcBorders>
              <w:top w:val="single" w:sz="6" w:space="0" w:color="000000"/>
              <w:left w:val="single" w:sz="24"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Sperre</w:t>
            </w:r>
          </w:p>
        </w:tc>
        <w:tc>
          <w:tcPr>
            <w:tcW w:w="2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sz w:val="22"/>
                <w:szCs w:val="22"/>
              </w:rPr>
            </w:pPr>
          </w:p>
        </w:tc>
        <w:tc>
          <w:tcPr>
            <w:tcW w:w="26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jc w:val="right"/>
              <w:rPr>
                <w:rFonts w:ascii="Verdana" w:hAnsi="Verdana"/>
                <w:b/>
                <w:i/>
                <w:sz w:val="22"/>
                <w:szCs w:val="22"/>
              </w:rPr>
            </w:pPr>
            <w:r>
              <w:rPr>
                <w:rFonts w:ascii="Verdana" w:hAnsi="Verdana"/>
                <w:b/>
                <w:i/>
                <w:sz w:val="22"/>
                <w:szCs w:val="22"/>
              </w:rPr>
              <w:t>längstens:</w:t>
            </w:r>
          </w:p>
        </w:tc>
        <w:tc>
          <w:tcPr>
            <w:tcW w:w="2611" w:type="dxa"/>
            <w:tcBorders>
              <w:top w:val="single" w:sz="6" w:space="0" w:color="000000"/>
              <w:left w:val="single" w:sz="6" w:space="0" w:color="000000"/>
              <w:bottom w:val="single" w:sz="6" w:space="0" w:color="000000"/>
              <w:right w:val="single" w:sz="24" w:space="0" w:color="000000"/>
            </w:tcBorders>
            <w:shd w:val="clear" w:color="auto" w:fill="auto"/>
            <w:vAlign w:val="center"/>
          </w:tcPr>
          <w:p w:rsidR="00B97C01" w:rsidRDefault="00B97C01" w:rsidP="008C0189">
            <w:pPr>
              <w:jc w:val="center"/>
              <w:rPr>
                <w:rFonts w:ascii="Verdana" w:hAnsi="Verdana"/>
                <w:sz w:val="22"/>
                <w:szCs w:val="22"/>
              </w:rPr>
            </w:pPr>
          </w:p>
        </w:tc>
      </w:tr>
      <w:tr w:rsidR="00B97C01" w:rsidTr="008C0189">
        <w:tc>
          <w:tcPr>
            <w:tcW w:w="2611" w:type="dxa"/>
            <w:gridSpan w:val="2"/>
            <w:tcBorders>
              <w:top w:val="single" w:sz="6" w:space="0" w:color="000000"/>
              <w:left w:val="single" w:sz="24"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Geldstrafe</w:t>
            </w:r>
          </w:p>
        </w:tc>
        <w:tc>
          <w:tcPr>
            <w:tcW w:w="2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sz w:val="22"/>
                <w:szCs w:val="22"/>
              </w:rPr>
            </w:pPr>
            <w:r>
              <w:rPr>
                <w:rFonts w:ascii="Verdana" w:hAnsi="Verdana"/>
                <w:sz w:val="22"/>
                <w:szCs w:val="22"/>
              </w:rPr>
              <w:t>5,00 €</w:t>
            </w:r>
          </w:p>
        </w:tc>
        <w:tc>
          <w:tcPr>
            <w:tcW w:w="26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97C01" w:rsidRDefault="00B97C01" w:rsidP="008C0189">
            <w:pPr>
              <w:jc w:val="right"/>
              <w:rPr>
                <w:rFonts w:ascii="Verdana" w:hAnsi="Verdana"/>
                <w:b/>
                <w:sz w:val="22"/>
                <w:szCs w:val="22"/>
              </w:rPr>
            </w:pPr>
            <w:r>
              <w:rPr>
                <w:rFonts w:ascii="Verdana" w:hAnsi="Verdana"/>
                <w:b/>
                <w:sz w:val="22"/>
                <w:szCs w:val="22"/>
              </w:rPr>
              <w:t>Bemerkung:</w:t>
            </w:r>
          </w:p>
        </w:tc>
        <w:tc>
          <w:tcPr>
            <w:tcW w:w="2611" w:type="dxa"/>
            <w:vMerge w:val="restart"/>
            <w:tcBorders>
              <w:top w:val="single" w:sz="6" w:space="0" w:color="000000"/>
              <w:left w:val="single" w:sz="6" w:space="0" w:color="000000"/>
              <w:bottom w:val="single" w:sz="6" w:space="0" w:color="000000"/>
              <w:right w:val="single" w:sz="24" w:space="0" w:color="000000"/>
            </w:tcBorders>
            <w:shd w:val="clear" w:color="auto" w:fill="FFFFFF"/>
            <w:vAlign w:val="center"/>
          </w:tcPr>
          <w:p w:rsidR="00B97C01" w:rsidRDefault="00B97C01" w:rsidP="008C0189">
            <w:pPr>
              <w:rPr>
                <w:rFonts w:ascii="Verdana" w:hAnsi="Verdana"/>
                <w:sz w:val="22"/>
                <w:szCs w:val="22"/>
              </w:rPr>
            </w:pPr>
            <w:r>
              <w:rPr>
                <w:rFonts w:ascii="Verdana" w:hAnsi="Verdana"/>
                <w:sz w:val="22"/>
                <w:szCs w:val="22"/>
              </w:rPr>
              <w:t>Eintrag Sieger fehlt</w:t>
            </w:r>
          </w:p>
        </w:tc>
      </w:tr>
      <w:tr w:rsidR="00B97C01" w:rsidTr="008C0189">
        <w:tc>
          <w:tcPr>
            <w:tcW w:w="2611" w:type="dxa"/>
            <w:gridSpan w:val="2"/>
            <w:tcBorders>
              <w:top w:val="single" w:sz="6" w:space="0" w:color="000000"/>
              <w:left w:val="single" w:sz="24"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Gebühr</w:t>
            </w:r>
          </w:p>
        </w:tc>
        <w:tc>
          <w:tcPr>
            <w:tcW w:w="2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sz w:val="22"/>
                <w:szCs w:val="22"/>
              </w:rPr>
            </w:pPr>
            <w:r>
              <w:rPr>
                <w:rFonts w:ascii="Verdana" w:hAnsi="Verdana"/>
                <w:sz w:val="22"/>
                <w:szCs w:val="22"/>
              </w:rPr>
              <w:t>5,00 €</w:t>
            </w:r>
          </w:p>
        </w:tc>
        <w:tc>
          <w:tcPr>
            <w:tcW w:w="2612" w:type="dxa"/>
            <w:vMerge/>
            <w:tcBorders>
              <w:top w:val="single" w:sz="6" w:space="0" w:color="000000"/>
              <w:left w:val="single" w:sz="6" w:space="0" w:color="000000"/>
              <w:bottom w:val="single" w:sz="6" w:space="0" w:color="000000"/>
              <w:right w:val="single" w:sz="6" w:space="0" w:color="000000"/>
            </w:tcBorders>
            <w:shd w:val="clear" w:color="auto" w:fill="FFFFFF"/>
          </w:tcPr>
          <w:p w:rsidR="00B97C01" w:rsidRDefault="00B97C01" w:rsidP="008C0189">
            <w:pPr>
              <w:rPr>
                <w:rFonts w:ascii="Verdana" w:hAnsi="Verdana"/>
                <w:sz w:val="22"/>
                <w:szCs w:val="22"/>
              </w:rPr>
            </w:pPr>
          </w:p>
        </w:tc>
        <w:tc>
          <w:tcPr>
            <w:tcW w:w="2611" w:type="dxa"/>
            <w:vMerge/>
            <w:tcBorders>
              <w:top w:val="single" w:sz="6" w:space="0" w:color="000000"/>
              <w:left w:val="single" w:sz="6" w:space="0" w:color="000000"/>
              <w:bottom w:val="single" w:sz="6" w:space="0" w:color="000000"/>
              <w:right w:val="single" w:sz="24" w:space="0" w:color="000000"/>
            </w:tcBorders>
            <w:shd w:val="clear" w:color="auto" w:fill="FFFFFF"/>
          </w:tcPr>
          <w:p w:rsidR="00B97C01" w:rsidRDefault="00B97C01" w:rsidP="008C0189">
            <w:pPr>
              <w:rPr>
                <w:rFonts w:ascii="Verdana" w:hAnsi="Verdana"/>
                <w:sz w:val="22"/>
                <w:szCs w:val="22"/>
              </w:rPr>
            </w:pPr>
          </w:p>
        </w:tc>
      </w:tr>
      <w:tr w:rsidR="00B97C01" w:rsidTr="008C0189">
        <w:tc>
          <w:tcPr>
            <w:tcW w:w="2611" w:type="dxa"/>
            <w:gridSpan w:val="2"/>
            <w:tcBorders>
              <w:top w:val="single" w:sz="6" w:space="0" w:color="000000"/>
              <w:left w:val="single" w:sz="24"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Summe</w:t>
            </w:r>
          </w:p>
        </w:tc>
        <w:tc>
          <w:tcPr>
            <w:tcW w:w="2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97C01" w:rsidRDefault="00B97C01" w:rsidP="008C0189">
            <w:pPr>
              <w:rPr>
                <w:rFonts w:ascii="Verdana" w:hAnsi="Verdana"/>
                <w:b/>
                <w:szCs w:val="28"/>
              </w:rPr>
            </w:pPr>
            <w:r>
              <w:rPr>
                <w:rFonts w:ascii="Verdana" w:hAnsi="Verdana"/>
                <w:b/>
                <w:szCs w:val="28"/>
              </w:rPr>
              <w:t>10,00 €</w:t>
            </w:r>
          </w:p>
        </w:tc>
        <w:tc>
          <w:tcPr>
            <w:tcW w:w="2612" w:type="dxa"/>
            <w:vMerge/>
            <w:tcBorders>
              <w:top w:val="single" w:sz="6" w:space="0" w:color="000000"/>
              <w:left w:val="single" w:sz="6" w:space="0" w:color="000000"/>
              <w:bottom w:val="single" w:sz="6" w:space="0" w:color="000000"/>
              <w:right w:val="single" w:sz="6" w:space="0" w:color="000000"/>
            </w:tcBorders>
            <w:shd w:val="clear" w:color="auto" w:fill="FFFFFF"/>
          </w:tcPr>
          <w:p w:rsidR="00B97C01" w:rsidRDefault="00B97C01" w:rsidP="008C0189">
            <w:pPr>
              <w:rPr>
                <w:rFonts w:ascii="Verdana" w:hAnsi="Verdana"/>
                <w:b/>
                <w:sz w:val="22"/>
                <w:szCs w:val="22"/>
              </w:rPr>
            </w:pPr>
          </w:p>
        </w:tc>
        <w:tc>
          <w:tcPr>
            <w:tcW w:w="2611" w:type="dxa"/>
            <w:vMerge/>
            <w:tcBorders>
              <w:top w:val="single" w:sz="6" w:space="0" w:color="000000"/>
              <w:left w:val="single" w:sz="6" w:space="0" w:color="000000"/>
              <w:bottom w:val="single" w:sz="6" w:space="0" w:color="000000"/>
              <w:right w:val="single" w:sz="24" w:space="0" w:color="000000"/>
            </w:tcBorders>
            <w:shd w:val="clear" w:color="auto" w:fill="FFFFFF"/>
          </w:tcPr>
          <w:p w:rsidR="00B97C01" w:rsidRDefault="00B97C01" w:rsidP="008C0189">
            <w:pPr>
              <w:rPr>
                <w:rFonts w:ascii="Verdana" w:hAnsi="Verdana"/>
                <w:b/>
                <w:sz w:val="22"/>
                <w:szCs w:val="22"/>
              </w:rPr>
            </w:pPr>
          </w:p>
        </w:tc>
      </w:tr>
      <w:tr w:rsidR="00B97C01" w:rsidTr="008C0189">
        <w:trPr>
          <w:gridAfter w:val="2"/>
          <w:wAfter w:w="5223" w:type="dxa"/>
        </w:trPr>
        <w:tc>
          <w:tcPr>
            <w:tcW w:w="1559" w:type="dxa"/>
            <w:tcBorders>
              <w:top w:val="single" w:sz="6" w:space="0" w:color="000000"/>
              <w:left w:val="single" w:sz="24" w:space="0" w:color="000000"/>
              <w:bottom w:val="single" w:sz="24" w:space="0" w:color="000000"/>
              <w:right w:val="single" w:sz="6" w:space="0" w:color="000000"/>
            </w:tcBorders>
            <w:shd w:val="clear" w:color="auto" w:fill="auto"/>
            <w:vAlign w:val="center"/>
          </w:tcPr>
          <w:p w:rsidR="00B97C01" w:rsidRDefault="00B97C01" w:rsidP="008C0189">
            <w:pPr>
              <w:rPr>
                <w:rFonts w:ascii="Verdana" w:hAnsi="Verdana"/>
                <w:b/>
                <w:sz w:val="22"/>
                <w:szCs w:val="22"/>
              </w:rPr>
            </w:pPr>
            <w:r>
              <w:rPr>
                <w:rFonts w:ascii="Verdana" w:hAnsi="Verdana"/>
                <w:b/>
                <w:sz w:val="22"/>
                <w:szCs w:val="22"/>
              </w:rPr>
              <w:t>Haftender</w:t>
            </w:r>
          </w:p>
        </w:tc>
        <w:tc>
          <w:tcPr>
            <w:tcW w:w="3663" w:type="dxa"/>
            <w:gridSpan w:val="2"/>
            <w:tcBorders>
              <w:top w:val="single" w:sz="6" w:space="0" w:color="000000"/>
              <w:left w:val="single" w:sz="6" w:space="0" w:color="000000"/>
              <w:bottom w:val="single" w:sz="24" w:space="0" w:color="000000"/>
              <w:right w:val="single" w:sz="24" w:space="0" w:color="000000"/>
            </w:tcBorders>
            <w:shd w:val="clear" w:color="auto" w:fill="auto"/>
            <w:vAlign w:val="center"/>
          </w:tcPr>
          <w:p w:rsidR="00B97C01" w:rsidRDefault="00B97C01" w:rsidP="008C0189">
            <w:pPr>
              <w:rPr>
                <w:rFonts w:ascii="Verdana" w:hAnsi="Verdana"/>
                <w:b/>
                <w:sz w:val="24"/>
              </w:rPr>
            </w:pPr>
            <w:r>
              <w:rPr>
                <w:rFonts w:ascii="Verdana" w:hAnsi="Verdana"/>
                <w:b/>
                <w:sz w:val="24"/>
              </w:rPr>
              <w:t>TSG Kaiserslautern</w:t>
            </w:r>
          </w:p>
        </w:tc>
      </w:tr>
    </w:tbl>
    <w:p w:rsidR="00B97C01" w:rsidRDefault="00B97C01" w:rsidP="00B97C01">
      <w:pPr>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1B4C38" w:rsidRDefault="001B4C38"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236349" w:rsidRDefault="00236349" w:rsidP="007C4127">
      <w:pPr>
        <w:ind w:right="90"/>
        <w:jc w:val="center"/>
        <w:outlineLvl w:val="0"/>
        <w:rPr>
          <w:rFonts w:ascii="Verdana" w:hAnsi="Verdana"/>
        </w:rPr>
      </w:pPr>
    </w:p>
    <w:p w:rsidR="00FE7B68" w:rsidRDefault="00FE7B68" w:rsidP="007C4127">
      <w:pPr>
        <w:ind w:right="90"/>
        <w:jc w:val="center"/>
        <w:outlineLvl w:val="0"/>
        <w:rPr>
          <w:rFonts w:ascii="Verdana" w:hAnsi="Verdana"/>
        </w:rPr>
        <w:sectPr w:rsidR="00FE7B68" w:rsidSect="00FA7A09">
          <w:headerReference w:type="even" r:id="rId30"/>
          <w:headerReference w:type="default" r:id="rId31"/>
          <w:footerReference w:type="even" r:id="rId32"/>
          <w:footerReference w:type="default" r:id="rId33"/>
          <w:headerReference w:type="first" r:id="rId34"/>
          <w:footerReference w:type="first" r:id="rId35"/>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117E0F2A" wp14:editId="2C18806C">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5A1CF0" w:rsidRPr="005441F5" w:rsidRDefault="005A1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A1CF0" w:rsidRPr="005441F5" w:rsidRDefault="005A1CF0" w:rsidP="007F3DB9">
                            <w:pPr>
                              <w:jc w:val="both"/>
                              <w:rPr>
                                <w:rFonts w:ascii="Verdana" w:hAnsi="Verdana"/>
                                <w:i/>
                                <w:sz w:val="8"/>
                                <w:szCs w:val="8"/>
                              </w:rPr>
                            </w:pPr>
                          </w:p>
                          <w:p w:rsidR="005A1CF0" w:rsidRPr="007F3DB9" w:rsidRDefault="005A1CF0"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5A1CF0" w:rsidRPr="005441F5" w:rsidRDefault="005A1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A1CF0" w:rsidRPr="005441F5" w:rsidRDefault="005A1CF0" w:rsidP="007F3DB9">
                      <w:pPr>
                        <w:jc w:val="both"/>
                        <w:rPr>
                          <w:rFonts w:ascii="Verdana" w:hAnsi="Verdana"/>
                          <w:i/>
                          <w:sz w:val="8"/>
                          <w:szCs w:val="8"/>
                        </w:rPr>
                      </w:pPr>
                    </w:p>
                    <w:p w:rsidR="005A1CF0" w:rsidRPr="007F3DB9" w:rsidRDefault="005A1CF0"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303719F" wp14:editId="762AB80D">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FE7B68" w:rsidRDefault="00FE7B68" w:rsidP="007F3DB9">
      <w:pPr>
        <w:outlineLvl w:val="0"/>
        <w:rPr>
          <w:sz w:val="24"/>
          <w:szCs w:val="24"/>
        </w:rPr>
      </w:pPr>
    </w:p>
    <w:p w:rsidR="00FE7B68" w:rsidRDefault="00FE7B68" w:rsidP="007F3DB9">
      <w:pPr>
        <w:outlineLvl w:val="0"/>
        <w:rPr>
          <w:sz w:val="24"/>
          <w:szCs w:val="24"/>
        </w:rPr>
      </w:pPr>
    </w:p>
    <w:tbl>
      <w:tblPr>
        <w:tblW w:w="15080" w:type="dxa"/>
        <w:tblInd w:w="5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4"/>
        <w:gridCol w:w="2716"/>
        <w:gridCol w:w="2716"/>
        <w:gridCol w:w="878"/>
      </w:tblGrid>
      <w:tr w:rsidR="00FE7B68" w:rsidRPr="00FE7B68" w:rsidTr="00FE7B68">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u w:val="single"/>
              </w:rPr>
            </w:pPr>
            <w:r w:rsidRPr="00FE7B68">
              <w:rPr>
                <w:rFonts w:ascii="Verdana" w:hAnsi="Verdana"/>
                <w:b/>
                <w:bCs/>
                <w:sz w:val="18"/>
                <w:szCs w:val="18"/>
                <w:u w:val="single"/>
              </w:rPr>
              <w:t>neu</w:t>
            </w:r>
            <w:r w:rsidRPr="00FE7B68">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u w:val="single"/>
              </w:rPr>
            </w:pPr>
            <w:r w:rsidRPr="00FE7B68">
              <w:rPr>
                <w:rFonts w:ascii="Verdana" w:hAnsi="Verdana"/>
                <w:b/>
                <w:bCs/>
                <w:sz w:val="18"/>
                <w:szCs w:val="18"/>
                <w:u w:val="single"/>
              </w:rPr>
              <w:t>neu</w:t>
            </w:r>
            <w:r w:rsidRPr="00FE7B68">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u w:val="single"/>
              </w:rPr>
            </w:pPr>
            <w:r w:rsidRPr="00FE7B68">
              <w:rPr>
                <w:rFonts w:ascii="Verdana" w:hAnsi="Verdana"/>
                <w:b/>
                <w:bCs/>
                <w:sz w:val="18"/>
                <w:szCs w:val="18"/>
                <w:u w:val="single"/>
              </w:rPr>
              <w:t>neu</w:t>
            </w:r>
            <w:r w:rsidRPr="00FE7B68">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 xml:space="preserve">Gebühr </w:t>
            </w:r>
            <w:r w:rsidRPr="00FE7B68">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Gebühr</w:t>
            </w:r>
            <w:r w:rsidRPr="00FE7B68">
              <w:rPr>
                <w:rFonts w:ascii="Verdana" w:hAnsi="Verdana"/>
                <w:b/>
                <w:bCs/>
                <w:sz w:val="18"/>
                <w:szCs w:val="18"/>
              </w:rPr>
              <w:br/>
            </w:r>
            <w:r w:rsidRPr="00FE7B68">
              <w:rPr>
                <w:rFonts w:ascii="Verdana" w:hAnsi="Verdana"/>
                <w:sz w:val="18"/>
                <w:szCs w:val="18"/>
              </w:rPr>
              <w:t>(A,B,...)</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BKM 2</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142075</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06.03.14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20:15</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122</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TV Rheingönheim</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TSG Mutterstadt</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TV Rheingönheim</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A</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BKM 3</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143045</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08.03.14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18:10</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TSV Kandel 2</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TV Dahn</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A</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PLF</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210126</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30.03.14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2002</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SG </w:t>
            </w:r>
            <w:proofErr w:type="spellStart"/>
            <w:r w:rsidRPr="00FE7B68">
              <w:rPr>
                <w:rFonts w:ascii="Verdana" w:hAnsi="Verdana"/>
                <w:sz w:val="18"/>
                <w:szCs w:val="18"/>
              </w:rPr>
              <w:t>Wernersberg</w:t>
            </w:r>
            <w:proofErr w:type="spellEnd"/>
            <w:r w:rsidRPr="00FE7B68">
              <w:rPr>
                <w:rFonts w:ascii="Verdana" w:hAnsi="Verdana"/>
                <w:sz w:val="18"/>
                <w:szCs w:val="18"/>
              </w:rPr>
              <w:t>/Annweiler</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TSV Kandel 2</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Neueinteilung Jugend RR</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O</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220072</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13.03.14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20.15</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201</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TV 03 Wörth 2</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FSG </w:t>
            </w:r>
            <w:proofErr w:type="spellStart"/>
            <w:r w:rsidRPr="00FE7B68">
              <w:rPr>
                <w:rFonts w:ascii="Verdana" w:hAnsi="Verdana"/>
                <w:sz w:val="18"/>
                <w:szCs w:val="18"/>
              </w:rPr>
              <w:t>Dansenb</w:t>
            </w:r>
            <w:proofErr w:type="spellEnd"/>
            <w:r w:rsidRPr="00FE7B68">
              <w:rPr>
                <w:rFonts w:ascii="Verdana" w:hAnsi="Verdana"/>
                <w:sz w:val="18"/>
                <w:szCs w:val="18"/>
              </w:rPr>
              <w:t>./PS/</w:t>
            </w:r>
            <w:proofErr w:type="spellStart"/>
            <w:r w:rsidRPr="00FE7B68">
              <w:rPr>
                <w:rFonts w:ascii="Verdana" w:hAnsi="Verdana"/>
                <w:sz w:val="18"/>
                <w:szCs w:val="18"/>
              </w:rPr>
              <w:t>Waldfischb</w:t>
            </w:r>
            <w:proofErr w:type="spellEnd"/>
            <w:r w:rsidRPr="00FE7B68">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FSG </w:t>
            </w:r>
            <w:proofErr w:type="spellStart"/>
            <w:r w:rsidRPr="00FE7B68">
              <w:rPr>
                <w:rFonts w:ascii="Verdana" w:hAnsi="Verdana"/>
                <w:sz w:val="18"/>
                <w:szCs w:val="18"/>
              </w:rPr>
              <w:t>Dansenb</w:t>
            </w:r>
            <w:proofErr w:type="spellEnd"/>
            <w:r w:rsidRPr="00FE7B68">
              <w:rPr>
                <w:rFonts w:ascii="Verdana" w:hAnsi="Verdana"/>
                <w:sz w:val="18"/>
                <w:szCs w:val="18"/>
              </w:rPr>
              <w:t>./PS/</w:t>
            </w:r>
            <w:proofErr w:type="spellStart"/>
            <w:r w:rsidRPr="00FE7B68">
              <w:rPr>
                <w:rFonts w:ascii="Verdana" w:hAnsi="Verdana"/>
                <w:sz w:val="18"/>
                <w:szCs w:val="18"/>
              </w:rPr>
              <w:t>Waldfischb</w:t>
            </w:r>
            <w:proofErr w:type="spellEnd"/>
            <w:r w:rsidRPr="00FE7B68">
              <w:rPr>
                <w:rFonts w:ascii="Verdana" w:hAnsi="Verdana"/>
                <w:sz w:val="18"/>
                <w:szCs w:val="18"/>
              </w:rPr>
              <w:t>.</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A</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220084</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26.01.14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107</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HSG  </w:t>
            </w:r>
            <w:proofErr w:type="spellStart"/>
            <w:r w:rsidRPr="00FE7B68">
              <w:rPr>
                <w:rFonts w:ascii="Verdana" w:hAnsi="Verdana"/>
                <w:sz w:val="18"/>
                <w:szCs w:val="18"/>
              </w:rPr>
              <w:t>Nußd</w:t>
            </w:r>
            <w:proofErr w:type="spellEnd"/>
            <w:r w:rsidRPr="00FE7B68">
              <w:rPr>
                <w:rFonts w:ascii="Verdana" w:hAnsi="Verdana"/>
                <w:sz w:val="18"/>
                <w:szCs w:val="18"/>
              </w:rPr>
              <w:t>.-LD-</w:t>
            </w:r>
            <w:proofErr w:type="spellStart"/>
            <w:r w:rsidRPr="00FE7B68">
              <w:rPr>
                <w:rFonts w:ascii="Verdana" w:hAnsi="Verdana"/>
                <w:sz w:val="18"/>
                <w:szCs w:val="18"/>
              </w:rPr>
              <w:t>Godramst</w:t>
            </w:r>
            <w:proofErr w:type="spellEnd"/>
            <w:r w:rsidRPr="00FE7B68">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TV 03 Wörth 2</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nur Hallenverlegung</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O</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220107</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19.03.14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050</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HSC Frankenthal</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HSG  </w:t>
            </w:r>
            <w:proofErr w:type="spellStart"/>
            <w:r w:rsidRPr="00FE7B68">
              <w:rPr>
                <w:rFonts w:ascii="Verdana" w:hAnsi="Verdana"/>
                <w:sz w:val="18"/>
                <w:szCs w:val="18"/>
              </w:rPr>
              <w:t>Nußd</w:t>
            </w:r>
            <w:proofErr w:type="spellEnd"/>
            <w:r w:rsidRPr="00FE7B68">
              <w:rPr>
                <w:rFonts w:ascii="Verdana" w:hAnsi="Verdana"/>
                <w:sz w:val="18"/>
                <w:szCs w:val="18"/>
              </w:rPr>
              <w:t>.-LD-</w:t>
            </w:r>
            <w:proofErr w:type="spellStart"/>
            <w:r w:rsidRPr="00FE7B68">
              <w:rPr>
                <w:rFonts w:ascii="Verdana" w:hAnsi="Verdana"/>
                <w:sz w:val="18"/>
                <w:szCs w:val="18"/>
              </w:rPr>
              <w:t>Godramst</w:t>
            </w:r>
            <w:proofErr w:type="spellEnd"/>
            <w:r w:rsidRPr="00FE7B68">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HSG  </w:t>
            </w:r>
            <w:proofErr w:type="spellStart"/>
            <w:r w:rsidRPr="00FE7B68">
              <w:rPr>
                <w:rFonts w:ascii="Verdana" w:hAnsi="Verdana"/>
                <w:sz w:val="18"/>
                <w:szCs w:val="18"/>
              </w:rPr>
              <w:t>Nußd</w:t>
            </w:r>
            <w:proofErr w:type="spellEnd"/>
            <w:r w:rsidRPr="00FE7B68">
              <w:rPr>
                <w:rFonts w:ascii="Verdana" w:hAnsi="Verdana"/>
                <w:sz w:val="18"/>
                <w:szCs w:val="18"/>
              </w:rPr>
              <w:t>.-LD-</w:t>
            </w:r>
            <w:proofErr w:type="spellStart"/>
            <w:r w:rsidRPr="00FE7B68">
              <w:rPr>
                <w:rFonts w:ascii="Verdana" w:hAnsi="Verdana"/>
                <w:sz w:val="18"/>
                <w:szCs w:val="18"/>
              </w:rPr>
              <w:t>Godramst</w:t>
            </w:r>
            <w:proofErr w:type="spellEnd"/>
            <w:r w:rsidRPr="00FE7B68">
              <w:rPr>
                <w:rFonts w:ascii="Verdana" w:hAnsi="Verdana"/>
                <w:sz w:val="18"/>
                <w:szCs w:val="18"/>
              </w:rPr>
              <w:t>.</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A</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AKF2</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232037</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02.02.14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2131</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SV Meckenheim</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SG </w:t>
            </w:r>
            <w:proofErr w:type="spellStart"/>
            <w:r w:rsidRPr="00FE7B68">
              <w:rPr>
                <w:rFonts w:ascii="Verdana" w:hAnsi="Verdana"/>
                <w:sz w:val="18"/>
                <w:szCs w:val="18"/>
              </w:rPr>
              <w:t>Albersweiler</w:t>
            </w:r>
            <w:proofErr w:type="spellEnd"/>
            <w:r w:rsidRPr="00FE7B68">
              <w:rPr>
                <w:rFonts w:ascii="Verdana" w:hAnsi="Verdana"/>
                <w:sz w:val="18"/>
                <w:szCs w:val="18"/>
              </w:rPr>
              <w:t>/</w:t>
            </w:r>
            <w:proofErr w:type="spellStart"/>
            <w:r w:rsidRPr="00FE7B68">
              <w:rPr>
                <w:rFonts w:ascii="Verdana" w:hAnsi="Verdana"/>
                <w:sz w:val="18"/>
                <w:szCs w:val="18"/>
              </w:rPr>
              <w:t>Ranschbach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O</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proofErr w:type="spellStart"/>
            <w:r w:rsidRPr="00FE7B68">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310046</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15.01.14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100</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TuS KL-Dansenberg</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TSV Kuhardt</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TSV Kuhardt</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A</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proofErr w:type="spellStart"/>
            <w:r w:rsidRPr="00FE7B68">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proofErr w:type="spellStart"/>
            <w:r w:rsidRPr="00FE7B68">
              <w:rPr>
                <w:rFonts w:ascii="Verdana" w:hAnsi="Verdana"/>
                <w:sz w:val="18"/>
                <w:szCs w:val="18"/>
              </w:rPr>
              <w:t>JPLmB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320014</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09.03.14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11:30</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075</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O</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F-</w:t>
            </w:r>
            <w:proofErr w:type="spellStart"/>
            <w:r w:rsidRPr="00FE7B68">
              <w:rPr>
                <w:rFonts w:ascii="Verdana" w:hAnsi="Verdana"/>
                <w:b/>
                <w:bCs/>
                <w:sz w:val="18"/>
                <w:szCs w:val="18"/>
              </w:rPr>
              <w:t>Jug</w:t>
            </w:r>
            <w:proofErr w:type="spellEnd"/>
            <w:r w:rsidRPr="00FE7B68">
              <w:rPr>
                <w:rFonts w:ascii="Verdana" w:hAnsi="Verdana"/>
                <w:b/>
                <w:bCs/>
                <w:sz w:val="18"/>
                <w:szCs w:val="18"/>
              </w:rPr>
              <w:t>.</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Zauberer</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530047</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25.01.14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032</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proofErr w:type="spellStart"/>
            <w:r w:rsidRPr="00FE7B68">
              <w:rPr>
                <w:rFonts w:ascii="Verdana" w:hAnsi="Verdana"/>
                <w:sz w:val="18"/>
                <w:szCs w:val="18"/>
              </w:rPr>
              <w:t>Neuhofen</w:t>
            </w:r>
            <w:proofErr w:type="spellEnd"/>
            <w:r w:rsidRPr="00FE7B68">
              <w:rPr>
                <w:rFonts w:ascii="Verdana" w:hAnsi="Verdana"/>
                <w:sz w:val="18"/>
                <w:szCs w:val="18"/>
              </w:rPr>
              <w:t xml:space="preserve">         Rheingönheim</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O</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F-</w:t>
            </w:r>
            <w:proofErr w:type="spellStart"/>
            <w:r w:rsidRPr="00FE7B68">
              <w:rPr>
                <w:rFonts w:ascii="Verdana" w:hAnsi="Verdana"/>
                <w:b/>
                <w:bCs/>
                <w:sz w:val="18"/>
                <w:szCs w:val="18"/>
              </w:rPr>
              <w:t>Jug</w:t>
            </w:r>
            <w:proofErr w:type="spellEnd"/>
            <w:r w:rsidRPr="00FE7B68">
              <w:rPr>
                <w:rFonts w:ascii="Verdana" w:hAnsi="Verdana"/>
                <w:b/>
                <w:bCs/>
                <w:sz w:val="18"/>
                <w:szCs w:val="18"/>
              </w:rPr>
              <w:t>.</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Zauberer</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530052</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19.01.14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SG </w:t>
            </w:r>
            <w:proofErr w:type="spellStart"/>
            <w:r w:rsidRPr="00FE7B68">
              <w:rPr>
                <w:rFonts w:ascii="Verdana" w:hAnsi="Verdana"/>
                <w:sz w:val="18"/>
                <w:szCs w:val="18"/>
              </w:rPr>
              <w:t>Wernersberg</w:t>
            </w:r>
            <w:proofErr w:type="spellEnd"/>
            <w:r w:rsidRPr="00FE7B68">
              <w:rPr>
                <w:rFonts w:ascii="Verdana" w:hAnsi="Verdana"/>
                <w:sz w:val="18"/>
                <w:szCs w:val="18"/>
              </w:rPr>
              <w:t>/Annweiler</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Wörth/Hagenb1         Landau Land</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O</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F-</w:t>
            </w:r>
            <w:proofErr w:type="spellStart"/>
            <w:r w:rsidRPr="00FE7B68">
              <w:rPr>
                <w:rFonts w:ascii="Verdana" w:hAnsi="Verdana"/>
                <w:b/>
                <w:bCs/>
                <w:sz w:val="18"/>
                <w:szCs w:val="18"/>
              </w:rPr>
              <w:t>Jug</w:t>
            </w:r>
            <w:proofErr w:type="spellEnd"/>
            <w:r w:rsidRPr="00FE7B68">
              <w:rPr>
                <w:rFonts w:ascii="Verdana" w:hAnsi="Verdana"/>
                <w:b/>
                <w:bCs/>
                <w:sz w:val="18"/>
                <w:szCs w:val="18"/>
              </w:rPr>
              <w:t>.</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Zauberer</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530075</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05.04.14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065</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SG </w:t>
            </w:r>
            <w:proofErr w:type="spellStart"/>
            <w:r w:rsidRPr="00FE7B68">
              <w:rPr>
                <w:rFonts w:ascii="Verdana" w:hAnsi="Verdana"/>
                <w:sz w:val="18"/>
                <w:szCs w:val="18"/>
              </w:rPr>
              <w:t>Asselheim</w:t>
            </w:r>
            <w:proofErr w:type="spellEnd"/>
            <w:r w:rsidRPr="00FE7B68">
              <w:rPr>
                <w:rFonts w:ascii="Verdana" w:hAnsi="Verdana"/>
                <w:sz w:val="18"/>
                <w:szCs w:val="18"/>
              </w:rPr>
              <w:t>/</w:t>
            </w:r>
            <w:proofErr w:type="spellStart"/>
            <w:r w:rsidRPr="00FE7B68">
              <w:rPr>
                <w:rFonts w:ascii="Verdana" w:hAnsi="Verdana"/>
                <w:sz w:val="18"/>
                <w:szCs w:val="18"/>
              </w:rPr>
              <w:t>Kindenheim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TV Hochdorf</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O</w:t>
            </w:r>
          </w:p>
        </w:tc>
      </w:tr>
      <w:tr w:rsidR="00FE7B68" w:rsidRPr="00FE7B68" w:rsidTr="00FE7B6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18"/>
                <w:szCs w:val="18"/>
              </w:rPr>
            </w:pPr>
            <w:r w:rsidRPr="00FE7B68">
              <w:rPr>
                <w:rFonts w:ascii="Verdana" w:hAnsi="Verdana"/>
                <w:b/>
                <w:bCs/>
                <w:sz w:val="18"/>
                <w:szCs w:val="18"/>
              </w:rPr>
              <w:t>Minis</w:t>
            </w:r>
          </w:p>
        </w:tc>
        <w:tc>
          <w:tcPr>
            <w:tcW w:w="13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Hexe</w:t>
            </w:r>
          </w:p>
        </w:tc>
        <w:tc>
          <w:tcPr>
            <w:tcW w:w="98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540032</w:t>
            </w:r>
          </w:p>
        </w:tc>
        <w:tc>
          <w:tcPr>
            <w:tcW w:w="10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18.01.14</w:t>
            </w:r>
          </w:p>
        </w:tc>
        <w:tc>
          <w:tcPr>
            <w:tcW w:w="94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13:15</w:t>
            </w:r>
          </w:p>
        </w:tc>
        <w:tc>
          <w:tcPr>
            <w:tcW w:w="90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016</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xml:space="preserve">SG </w:t>
            </w:r>
            <w:proofErr w:type="spellStart"/>
            <w:r w:rsidRPr="00FE7B68">
              <w:rPr>
                <w:rFonts w:ascii="Verdana" w:hAnsi="Verdana"/>
                <w:sz w:val="18"/>
                <w:szCs w:val="18"/>
              </w:rPr>
              <w:t>Ottersheim</w:t>
            </w:r>
            <w:proofErr w:type="spellEnd"/>
            <w:r w:rsidRPr="00FE7B68">
              <w:rPr>
                <w:rFonts w:ascii="Verdana" w:hAnsi="Verdana"/>
                <w:sz w:val="18"/>
                <w:szCs w:val="18"/>
              </w:rPr>
              <w:t>/</w:t>
            </w:r>
            <w:proofErr w:type="spellStart"/>
            <w:r w:rsidRPr="00FE7B68">
              <w:rPr>
                <w:rFonts w:ascii="Verdana" w:hAnsi="Verdana"/>
                <w:sz w:val="18"/>
                <w:szCs w:val="18"/>
              </w:rPr>
              <w:t>Bellheim</w:t>
            </w:r>
            <w:proofErr w:type="spellEnd"/>
            <w:r w:rsidRPr="00FE7B68">
              <w:rPr>
                <w:rFonts w:ascii="Verdana" w:hAnsi="Verdana"/>
                <w:sz w:val="18"/>
                <w:szCs w:val="18"/>
              </w:rPr>
              <w:t xml:space="preserve">/ </w:t>
            </w:r>
            <w:proofErr w:type="spellStart"/>
            <w:r w:rsidRPr="00FE7B68">
              <w:rPr>
                <w:rFonts w:ascii="Verdana" w:hAnsi="Verdana"/>
                <w:sz w:val="18"/>
                <w:szCs w:val="18"/>
              </w:rPr>
              <w:t>Zeiskam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proofErr w:type="spellStart"/>
            <w:r w:rsidRPr="00FE7B68">
              <w:rPr>
                <w:rFonts w:ascii="Verdana" w:hAnsi="Verdana"/>
                <w:sz w:val="18"/>
                <w:szCs w:val="18"/>
              </w:rPr>
              <w:t>Lingenf</w:t>
            </w:r>
            <w:proofErr w:type="spellEnd"/>
            <w:r w:rsidRPr="00FE7B68">
              <w:rPr>
                <w:rFonts w:ascii="Verdana" w:hAnsi="Verdana"/>
                <w:sz w:val="18"/>
                <w:szCs w:val="18"/>
              </w:rPr>
              <w:t>/</w:t>
            </w:r>
            <w:proofErr w:type="spellStart"/>
            <w:r w:rsidRPr="00FE7B68">
              <w:rPr>
                <w:rFonts w:ascii="Verdana" w:hAnsi="Verdana"/>
                <w:sz w:val="18"/>
                <w:szCs w:val="18"/>
              </w:rPr>
              <w:t>Schwegenh</w:t>
            </w:r>
            <w:proofErr w:type="spellEnd"/>
            <w:r w:rsidRPr="00FE7B68">
              <w:rPr>
                <w:rFonts w:ascii="Verdana" w:hAnsi="Verdana"/>
                <w:sz w:val="18"/>
                <w:szCs w:val="18"/>
              </w:rPr>
              <w:t xml:space="preserve"> Wörth/Hagenb1</w:t>
            </w:r>
          </w:p>
        </w:tc>
        <w:tc>
          <w:tcPr>
            <w:tcW w:w="2740" w:type="dxa"/>
            <w:tcBorders>
              <w:top w:val="nil"/>
              <w:left w:val="nil"/>
              <w:bottom w:val="single" w:sz="4" w:space="0" w:color="808080"/>
              <w:right w:val="single" w:sz="4" w:space="0" w:color="808080"/>
            </w:tcBorders>
            <w:shd w:val="clear" w:color="000000" w:fill="FFFFFF"/>
            <w:vAlign w:val="center"/>
            <w:hideMark/>
          </w:tcPr>
          <w:p w:rsidR="00FE7B68" w:rsidRPr="00FE7B68" w:rsidRDefault="00FE7B68" w:rsidP="00FE7B68">
            <w:pPr>
              <w:jc w:val="center"/>
              <w:rPr>
                <w:rFonts w:ascii="Verdana" w:hAnsi="Verdana"/>
                <w:sz w:val="18"/>
                <w:szCs w:val="18"/>
              </w:rPr>
            </w:pPr>
            <w:r w:rsidRPr="00FE7B68">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FE7B68" w:rsidRPr="00FE7B68" w:rsidRDefault="00FE7B68" w:rsidP="00FE7B68">
            <w:pPr>
              <w:jc w:val="center"/>
              <w:rPr>
                <w:rFonts w:ascii="Verdana" w:hAnsi="Verdana"/>
                <w:b/>
                <w:bCs/>
                <w:sz w:val="36"/>
                <w:szCs w:val="36"/>
              </w:rPr>
            </w:pPr>
            <w:r w:rsidRPr="00FE7B68">
              <w:rPr>
                <w:rFonts w:ascii="Verdana" w:hAnsi="Verdana"/>
                <w:b/>
                <w:bCs/>
                <w:sz w:val="36"/>
                <w:szCs w:val="36"/>
              </w:rPr>
              <w:t>O</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C25DA8" w:rsidRDefault="00C25DA8" w:rsidP="00C25DA8">
            <w:pPr>
              <w:rPr>
                <w:rFonts w:ascii="Verdana" w:hAnsi="Verdana"/>
                <w:snapToGrid w:val="0"/>
                <w:sz w:val="20"/>
                <w:lang w:val="en-GB"/>
              </w:rPr>
            </w:pPr>
            <w:proofErr w:type="spellStart"/>
            <w:r w:rsidRPr="00C25DA8">
              <w:rPr>
                <w:rFonts w:ascii="Verdana" w:hAnsi="Verdana"/>
                <w:snapToGrid w:val="0"/>
                <w:sz w:val="20"/>
                <w:lang w:val="en-GB"/>
              </w:rPr>
              <w:t>Siegmundweg</w:t>
            </w:r>
            <w:proofErr w:type="spellEnd"/>
            <w:r w:rsidRPr="00C25DA8">
              <w:rPr>
                <w:rFonts w:ascii="Verdana" w:hAnsi="Verdana"/>
                <w:snapToGrid w:val="0"/>
                <w:sz w:val="20"/>
                <w:lang w:val="en-GB"/>
              </w:rPr>
              <w:t xml:space="preserve">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w:t>
            </w:r>
            <w:proofErr w:type="spellStart"/>
            <w:r w:rsidRPr="00173531">
              <w:rPr>
                <w:rFonts w:ascii="Verdana" w:hAnsi="Verdana"/>
                <w:snapToGrid w:val="0"/>
                <w:sz w:val="20"/>
              </w:rPr>
              <w:t>Schwegenheim</w:t>
            </w:r>
            <w:proofErr w:type="spellEnd"/>
            <w:r w:rsidRPr="00173531">
              <w:rPr>
                <w:rFonts w:ascii="Verdana" w:hAnsi="Verdana"/>
                <w:snapToGrid w:val="0"/>
                <w:sz w:val="20"/>
              </w:rPr>
              <w:t xml:space="preserve">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14:anchorId="32DB6B93" wp14:editId="26BAB86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0"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1"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2"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6800D0" w:rsidRPr="006800D0" w:rsidRDefault="006800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6800D0" w:rsidRPr="006800D0" w:rsidRDefault="006800D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6800D0" w:rsidRPr="006800D0" w:rsidRDefault="006800D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6800D0" w:rsidRPr="006800D0" w:rsidRDefault="006800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6800D0" w:rsidRPr="006800D0" w:rsidRDefault="006800D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6800D0" w:rsidRPr="006800D0" w:rsidRDefault="006800D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5A1CF0" w:rsidRPr="005A1CF0" w:rsidRDefault="005A1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5A1CF0" w:rsidRPr="005A1CF0" w:rsidRDefault="005A1CF0" w:rsidP="005A1CF0">
                            <w:pPr>
                              <w:shd w:val="clear" w:color="auto" w:fill="FFFFFF"/>
                              <w:jc w:val="center"/>
                              <w:rPr>
                                <w:rFonts w:ascii="Verdana" w:hAnsi="Verdana"/>
                                <w:b/>
                                <w:sz w:val="20"/>
                              </w:rPr>
                            </w:pPr>
                            <w:r w:rsidRPr="005A1CF0">
                              <w:rPr>
                                <w:rFonts w:ascii="Verdana" w:hAnsi="Verdana"/>
                                <w:b/>
                                <w:sz w:val="20"/>
                              </w:rPr>
                              <w:t>Leitung: Sandra Hagedorn</w:t>
                            </w:r>
                          </w:p>
                          <w:p w:rsidR="005A1CF0" w:rsidRPr="00C20B90" w:rsidRDefault="005A1CF0" w:rsidP="005A1CF0">
                            <w:pPr>
                              <w:shd w:val="clear" w:color="auto" w:fill="FFFFFF"/>
                              <w:rPr>
                                <w:rFonts w:ascii="Verdana" w:hAnsi="Verdana"/>
                                <w:sz w:val="10"/>
                              </w:rPr>
                            </w:pP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sidR="00C20B90">
                              <w:rPr>
                                <w:rFonts w:ascii="Verdana" w:hAnsi="Verdana"/>
                                <w:sz w:val="20"/>
                              </w:rPr>
                              <w:tab/>
                            </w:r>
                            <w:r w:rsidRPr="005A1CF0">
                              <w:rPr>
                                <w:rFonts w:ascii="Verdana" w:hAnsi="Verdana"/>
                                <w:sz w:val="20"/>
                              </w:rPr>
                              <w:t xml:space="preserve">Pfälzer Handball-Verband </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sz w:val="20"/>
                              </w:rPr>
                              <w:tab/>
                            </w:r>
                            <w:r w:rsidR="00C20B90">
                              <w:rPr>
                                <w:rFonts w:ascii="Verdana" w:hAnsi="Verdana"/>
                                <w:sz w:val="20"/>
                              </w:rPr>
                              <w:tab/>
                            </w:r>
                            <w:r w:rsidRPr="005A1CF0">
                              <w:rPr>
                                <w:rFonts w:ascii="Verdana" w:hAnsi="Verdana"/>
                                <w:sz w:val="20"/>
                              </w:rPr>
                              <w:t>Am Pfalzplatz 11, 67454 Haßloch</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sidR="00C20B90">
                              <w:rPr>
                                <w:rFonts w:ascii="Verdana" w:hAnsi="Verdana"/>
                                <w:sz w:val="20"/>
                              </w:rPr>
                              <w:t xml:space="preserve"> - </w:t>
                            </w:r>
                            <w:r w:rsidRPr="005A1CF0">
                              <w:rPr>
                                <w:rFonts w:ascii="Verdana" w:hAnsi="Verdana"/>
                                <w:sz w:val="20"/>
                              </w:rPr>
                              <w:t>13.00 Uhr</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06324 - 82 29 1</w:t>
                            </w:r>
                          </w:p>
                          <w:p w:rsidR="00C20B90" w:rsidRDefault="005A1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00C20B90">
                              <w:rPr>
                                <w:rFonts w:ascii="Verdana" w:hAnsi="Verdana"/>
                                <w:i/>
                                <w:sz w:val="20"/>
                                <w:lang w:val="it-IT"/>
                              </w:rPr>
                              <w:tab/>
                            </w:r>
                            <w:hyperlink r:id="rId44"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5A1CF0" w:rsidRPr="005A1CF0" w:rsidRDefault="005A1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5A1CF0" w:rsidRPr="005A1CF0" w:rsidRDefault="005A1CF0" w:rsidP="005A1CF0">
                      <w:pPr>
                        <w:shd w:val="clear" w:color="auto" w:fill="FFFFFF"/>
                        <w:jc w:val="center"/>
                        <w:rPr>
                          <w:rFonts w:ascii="Verdana" w:hAnsi="Verdana"/>
                          <w:b/>
                          <w:sz w:val="20"/>
                        </w:rPr>
                      </w:pPr>
                      <w:r w:rsidRPr="005A1CF0">
                        <w:rPr>
                          <w:rFonts w:ascii="Verdana" w:hAnsi="Verdana"/>
                          <w:b/>
                          <w:sz w:val="20"/>
                        </w:rPr>
                        <w:t>Leitung: Sandra Hagedorn</w:t>
                      </w:r>
                    </w:p>
                    <w:p w:rsidR="005A1CF0" w:rsidRPr="00C20B90" w:rsidRDefault="005A1CF0" w:rsidP="005A1CF0">
                      <w:pPr>
                        <w:shd w:val="clear" w:color="auto" w:fill="FFFFFF"/>
                        <w:rPr>
                          <w:rFonts w:ascii="Verdana" w:hAnsi="Verdana"/>
                          <w:sz w:val="10"/>
                        </w:rPr>
                      </w:pP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sidR="00C20B90">
                        <w:rPr>
                          <w:rFonts w:ascii="Verdana" w:hAnsi="Verdana"/>
                          <w:sz w:val="20"/>
                        </w:rPr>
                        <w:tab/>
                      </w:r>
                      <w:r w:rsidRPr="005A1CF0">
                        <w:rPr>
                          <w:rFonts w:ascii="Verdana" w:hAnsi="Verdana"/>
                          <w:sz w:val="20"/>
                        </w:rPr>
                        <w:t xml:space="preserve">Pfälzer Handball-Verband </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sz w:val="20"/>
                        </w:rPr>
                        <w:tab/>
                      </w:r>
                      <w:r w:rsidR="00C20B90">
                        <w:rPr>
                          <w:rFonts w:ascii="Verdana" w:hAnsi="Verdana"/>
                          <w:sz w:val="20"/>
                        </w:rPr>
                        <w:tab/>
                      </w:r>
                      <w:r w:rsidRPr="005A1CF0">
                        <w:rPr>
                          <w:rFonts w:ascii="Verdana" w:hAnsi="Verdana"/>
                          <w:sz w:val="20"/>
                        </w:rPr>
                        <w:t>Am Pfalzplatz 11, 67454 Haßloch</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sidR="00C20B90">
                        <w:rPr>
                          <w:rFonts w:ascii="Verdana" w:hAnsi="Verdana"/>
                          <w:sz w:val="20"/>
                        </w:rPr>
                        <w:t xml:space="preserve"> - </w:t>
                      </w:r>
                      <w:r w:rsidRPr="005A1CF0">
                        <w:rPr>
                          <w:rFonts w:ascii="Verdana" w:hAnsi="Verdana"/>
                          <w:sz w:val="20"/>
                        </w:rPr>
                        <w:t>13.00 Uhr</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06324 - 82 29 1</w:t>
                      </w:r>
                    </w:p>
                    <w:p w:rsidR="00C20B90" w:rsidRDefault="005A1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00C20B90">
                        <w:rPr>
                          <w:rFonts w:ascii="Verdana" w:hAnsi="Verdana"/>
                          <w:i/>
                          <w:sz w:val="20"/>
                          <w:lang w:val="it-IT"/>
                        </w:rPr>
                        <w:tab/>
                      </w:r>
                      <w:hyperlink r:id="rId45"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D97EE6" w:rsidRPr="00D97EE6" w:rsidRDefault="00D97EE6" w:rsidP="00D97EE6">
                            <w:pPr>
                              <w:spacing w:before="80" w:line="276" w:lineRule="auto"/>
                              <w:jc w:val="center"/>
                              <w:rPr>
                                <w:rFonts w:ascii="Verdana" w:hAnsi="Verdana"/>
                                <w:sz w:val="24"/>
                              </w:rPr>
                            </w:pPr>
                            <w:r w:rsidRPr="00D97EE6">
                              <w:rPr>
                                <w:rFonts w:ascii="Verdana" w:hAnsi="Verdana"/>
                                <w:sz w:val="24"/>
                              </w:rPr>
                              <w:t>Dieses MB wurde erstellt von:</w:t>
                            </w:r>
                          </w:p>
                          <w:p w:rsidR="00D97EE6" w:rsidRPr="00D97EE6" w:rsidRDefault="00D97EE6"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D97EE6" w:rsidRPr="00D97EE6" w:rsidRDefault="00D97EE6" w:rsidP="00D97EE6">
                      <w:pPr>
                        <w:spacing w:before="80" w:line="276" w:lineRule="auto"/>
                        <w:jc w:val="center"/>
                        <w:rPr>
                          <w:rFonts w:ascii="Verdana" w:hAnsi="Verdana"/>
                          <w:sz w:val="24"/>
                        </w:rPr>
                      </w:pPr>
                      <w:r w:rsidRPr="00D97EE6">
                        <w:rPr>
                          <w:rFonts w:ascii="Verdana" w:hAnsi="Verdana"/>
                          <w:sz w:val="24"/>
                        </w:rPr>
                        <w:t>Dieses MB wurde erstellt von:</w:t>
                      </w:r>
                    </w:p>
                    <w:p w:rsidR="00D97EE6" w:rsidRPr="00D97EE6" w:rsidRDefault="00D97EE6"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C20B90" w:rsidRPr="005A1CF0" w:rsidRDefault="00C20B9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20B90" w:rsidRPr="005A1CF0" w:rsidRDefault="00C20B9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20B90" w:rsidRPr="00C20B90" w:rsidRDefault="00C20B90" w:rsidP="00C20B90">
                            <w:pPr>
                              <w:shd w:val="clear" w:color="auto" w:fill="FFFFFF"/>
                              <w:rPr>
                                <w:rFonts w:ascii="Verdana" w:hAnsi="Verdana"/>
                                <w:sz w:val="10"/>
                              </w:rPr>
                            </w:pP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20B90" w:rsidRPr="005A1CF0" w:rsidRDefault="00C20B9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20B90" w:rsidRPr="005A1CF0" w:rsidRDefault="00C20B9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20B90" w:rsidRPr="005A1CF0" w:rsidRDefault="00C20B9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20B90" w:rsidRPr="005A1CF0" w:rsidRDefault="00C20B9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C20B90" w:rsidRPr="005A1CF0" w:rsidRDefault="00C20B9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20B90" w:rsidRPr="005A1CF0" w:rsidRDefault="00C20B9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20B90" w:rsidRPr="00C20B90" w:rsidRDefault="00C20B90" w:rsidP="00C20B90">
                      <w:pPr>
                        <w:shd w:val="clear" w:color="auto" w:fill="FFFFFF"/>
                        <w:rPr>
                          <w:rFonts w:ascii="Verdana" w:hAnsi="Verdana"/>
                          <w:sz w:val="10"/>
                        </w:rPr>
                      </w:pP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20B90" w:rsidRPr="005A1CF0" w:rsidRDefault="00C20B9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20B90" w:rsidRPr="005A1CF0" w:rsidRDefault="00C20B9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20B90" w:rsidRPr="005A1CF0" w:rsidRDefault="00C20B9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20B90" w:rsidRPr="005A1CF0" w:rsidRDefault="00C20B9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9E0" w:rsidRDefault="009559E0">
      <w:r>
        <w:separator/>
      </w:r>
    </w:p>
  </w:endnote>
  <w:endnote w:type="continuationSeparator" w:id="0">
    <w:p w:rsidR="009559E0" w:rsidRDefault="0095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E2" w:rsidRDefault="009C7FE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E2" w:rsidRDefault="009C7FE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E2" w:rsidRDefault="009C7FE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9E0" w:rsidRDefault="009559E0">
      <w:r>
        <w:separator/>
      </w:r>
    </w:p>
  </w:footnote>
  <w:footnote w:type="continuationSeparator" w:id="0">
    <w:p w:rsidR="009559E0" w:rsidRDefault="0095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E2" w:rsidRDefault="009C7FE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F0" w:rsidRPr="004755E3" w:rsidRDefault="005A1CF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097AE40A" wp14:editId="4A8B0FA6">
          <wp:simplePos x="0" y="0"/>
          <wp:positionH relativeFrom="column">
            <wp:posOffset>-464185</wp:posOffset>
          </wp:positionH>
          <wp:positionV relativeFrom="paragraph">
            <wp:posOffset>-630555</wp:posOffset>
          </wp:positionV>
          <wp:extent cx="10838726" cy="1159200"/>
          <wp:effectExtent l="0" t="0" r="1270" b="317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5A1CF0" w:rsidRDefault="005A1CF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CE1A51">
      <w:rPr>
        <w:rFonts w:ascii="Verdana" w:hAnsi="Verdana"/>
        <w:b/>
        <w:noProof/>
        <w:szCs w:val="28"/>
      </w:rPr>
      <w:t>18</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CE1A51">
      <w:rPr>
        <w:rFonts w:ascii="Verdana" w:hAnsi="Verdana"/>
        <w:b/>
        <w:noProof/>
        <w:szCs w:val="28"/>
      </w:rPr>
      <w:t>21</w:t>
    </w:r>
    <w:r>
      <w:rPr>
        <w:rFonts w:ascii="Verdana" w:hAnsi="Verdana"/>
        <w:b/>
        <w:szCs w:val="28"/>
      </w:rPr>
      <w:fldChar w:fldCharType="end"/>
    </w:r>
    <w:r>
      <w:rPr>
        <w:rFonts w:ascii="Verdana" w:hAnsi="Verdana"/>
        <w:szCs w:val="28"/>
      </w:rPr>
      <w:t xml:space="preserve">  -  MB Nr. </w:t>
    </w:r>
    <w:r w:rsidR="009C7FE2">
      <w:rPr>
        <w:rFonts w:ascii="Verdana" w:hAnsi="Verdana"/>
        <w:szCs w:val="28"/>
      </w:rPr>
      <w:t>3</w:t>
    </w:r>
    <w:r>
      <w:rPr>
        <w:rFonts w:ascii="Verdana" w:hAnsi="Verdana"/>
        <w:szCs w:val="28"/>
      </w:rPr>
      <w:t xml:space="preserve">  -  </w:t>
    </w:r>
    <w:r w:rsidR="009C7FE2">
      <w:rPr>
        <w:rFonts w:ascii="Verdana" w:hAnsi="Verdana"/>
        <w:szCs w:val="28"/>
      </w:rPr>
      <w:t>16.01</w:t>
    </w:r>
    <w:r>
      <w:rPr>
        <w:rFonts w:ascii="Verdana" w:hAnsi="Verdana"/>
        <w:szCs w:val="28"/>
      </w:rPr>
      <w:t>.2014</w:t>
    </w:r>
    <w:r>
      <w:rPr>
        <w:rFonts w:ascii="Verdana" w:hAnsi="Verdana"/>
        <w:szCs w:val="28"/>
      </w:rPr>
      <w:tab/>
    </w:r>
  </w:p>
  <w:p w:rsidR="005A1CF0" w:rsidRPr="001611FE" w:rsidRDefault="005A1CF0">
    <w:pPr>
      <w:pStyle w:val="Fuzeile"/>
      <w:jc w:val="center"/>
      <w:rPr>
        <w:rFonts w:ascii="Verdana" w:hAnsi="Verdan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F0" w:rsidRPr="004755E3" w:rsidRDefault="005A1CF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53E4401A" wp14:editId="767BF564">
          <wp:simplePos x="0" y="0"/>
          <wp:positionH relativeFrom="column">
            <wp:posOffset>-499110</wp:posOffset>
          </wp:positionH>
          <wp:positionV relativeFrom="paragraph">
            <wp:posOffset>-675640</wp:posOffset>
          </wp:positionV>
          <wp:extent cx="8135620" cy="1159510"/>
          <wp:effectExtent l="0" t="0" r="0" b="2540"/>
          <wp:wrapNone/>
          <wp:docPr id="39"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5A1CF0" w:rsidRPr="00236349" w:rsidRDefault="005A1CF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91BD9">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35F43"/>
    <w:multiLevelType w:val="hybridMultilevel"/>
    <w:tmpl w:val="30F22BFE"/>
    <w:lvl w:ilvl="0" w:tplc="BD18DE84">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B0962E0"/>
    <w:multiLevelType w:val="hybridMultilevel"/>
    <w:tmpl w:val="D06444B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2"/>
  </w:num>
  <w:num w:numId="4">
    <w:abstractNumId w:val="11"/>
  </w:num>
  <w:num w:numId="5">
    <w:abstractNumId w:val="9"/>
  </w:num>
  <w:num w:numId="6">
    <w:abstractNumId w:val="4"/>
  </w:num>
  <w:num w:numId="7">
    <w:abstractNumId w:val="5"/>
  </w:num>
  <w:num w:numId="8">
    <w:abstractNumId w:val="7"/>
  </w:num>
  <w:num w:numId="9">
    <w:abstractNumId w:val="13"/>
  </w:num>
  <w:num w:numId="10">
    <w:abstractNumId w:val="10"/>
  </w:num>
  <w:num w:numId="11">
    <w:abstractNumId w:val="15"/>
  </w:num>
  <w:num w:numId="12">
    <w:abstractNumId w:val="1"/>
  </w:num>
  <w:num w:numId="13">
    <w:abstractNumId w:val="6"/>
  </w:num>
  <w:num w:numId="14">
    <w:abstractNumId w:val="3"/>
  </w:num>
  <w:num w:numId="15">
    <w:abstractNumId w:val="12"/>
  </w:num>
  <w:num w:numId="16">
    <w:abstractNumId w:val="0"/>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5E61"/>
    <w:rsid w:val="002C6617"/>
    <w:rsid w:val="002C698E"/>
    <w:rsid w:val="002C6FA5"/>
    <w:rsid w:val="002D11AD"/>
    <w:rsid w:val="002D65DB"/>
    <w:rsid w:val="002E05DE"/>
    <w:rsid w:val="002F01CA"/>
    <w:rsid w:val="002F0A68"/>
    <w:rsid w:val="002F6B3F"/>
    <w:rsid w:val="002F74DF"/>
    <w:rsid w:val="00303A5C"/>
    <w:rsid w:val="0030536A"/>
    <w:rsid w:val="003067FC"/>
    <w:rsid w:val="00307058"/>
    <w:rsid w:val="00307817"/>
    <w:rsid w:val="0031046B"/>
    <w:rsid w:val="0031167F"/>
    <w:rsid w:val="00312C34"/>
    <w:rsid w:val="0031562E"/>
    <w:rsid w:val="003174A4"/>
    <w:rsid w:val="003204B2"/>
    <w:rsid w:val="00320962"/>
    <w:rsid w:val="00321D76"/>
    <w:rsid w:val="00322D5A"/>
    <w:rsid w:val="003239DA"/>
    <w:rsid w:val="00323DF6"/>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42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A085E"/>
    <w:rsid w:val="005A1CF0"/>
    <w:rsid w:val="005A25CA"/>
    <w:rsid w:val="005A6279"/>
    <w:rsid w:val="005B1203"/>
    <w:rsid w:val="005B25CD"/>
    <w:rsid w:val="005B6F15"/>
    <w:rsid w:val="005C58C0"/>
    <w:rsid w:val="005F034C"/>
    <w:rsid w:val="005F1CB5"/>
    <w:rsid w:val="005F1DAB"/>
    <w:rsid w:val="005F4ADD"/>
    <w:rsid w:val="005F60B1"/>
    <w:rsid w:val="006041DD"/>
    <w:rsid w:val="006077BD"/>
    <w:rsid w:val="00612A90"/>
    <w:rsid w:val="00620FB8"/>
    <w:rsid w:val="006232AA"/>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584"/>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39BF"/>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1085"/>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9E0"/>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C7FE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97C01"/>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1A51"/>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 w:val="00FE7B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9458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9458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1383">
      <w:bodyDiv w:val="1"/>
      <w:marLeft w:val="0"/>
      <w:marRight w:val="0"/>
      <w:marTop w:val="0"/>
      <w:marBottom w:val="0"/>
      <w:divBdr>
        <w:top w:val="none" w:sz="0" w:space="0" w:color="auto"/>
        <w:left w:val="none" w:sz="0" w:space="0" w:color="auto"/>
        <w:bottom w:val="none" w:sz="0" w:space="0" w:color="auto"/>
        <w:right w:val="none" w:sz="0" w:space="0" w:color="auto"/>
      </w:divBdr>
    </w:div>
    <w:div w:id="54278760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22908575">
      <w:bodyDiv w:val="1"/>
      <w:marLeft w:val="0"/>
      <w:marRight w:val="0"/>
      <w:marTop w:val="0"/>
      <w:marBottom w:val="0"/>
      <w:divBdr>
        <w:top w:val="none" w:sz="0" w:space="0" w:color="auto"/>
        <w:left w:val="none" w:sz="0" w:space="0" w:color="auto"/>
        <w:bottom w:val="none" w:sz="0" w:space="0" w:color="auto"/>
        <w:right w:val="none" w:sz="0" w:space="0" w:color="auto"/>
      </w:divBdr>
    </w:div>
    <w:div w:id="956446094">
      <w:bodyDiv w:val="1"/>
      <w:marLeft w:val="0"/>
      <w:marRight w:val="0"/>
      <w:marTop w:val="0"/>
      <w:marBottom w:val="0"/>
      <w:divBdr>
        <w:top w:val="none" w:sz="0" w:space="0" w:color="auto"/>
        <w:left w:val="none" w:sz="0" w:space="0" w:color="auto"/>
        <w:bottom w:val="none" w:sz="0" w:space="0" w:color="auto"/>
        <w:right w:val="none" w:sz="0" w:space="0" w:color="auto"/>
      </w:divBdr>
    </w:div>
    <w:div w:id="1153645281">
      <w:bodyDiv w:val="1"/>
      <w:marLeft w:val="0"/>
      <w:marRight w:val="0"/>
      <w:marTop w:val="0"/>
      <w:marBottom w:val="0"/>
      <w:divBdr>
        <w:top w:val="none" w:sz="0" w:space="0" w:color="auto"/>
        <w:left w:val="none" w:sz="0" w:space="0" w:color="auto"/>
        <w:bottom w:val="none" w:sz="0" w:space="0" w:color="auto"/>
        <w:right w:val="none" w:sz="0" w:space="0" w:color="auto"/>
      </w:divBdr>
    </w:div>
    <w:div w:id="1173715622">
      <w:bodyDiv w:val="1"/>
      <w:marLeft w:val="0"/>
      <w:marRight w:val="0"/>
      <w:marTop w:val="0"/>
      <w:marBottom w:val="0"/>
      <w:divBdr>
        <w:top w:val="none" w:sz="0" w:space="0" w:color="auto"/>
        <w:left w:val="none" w:sz="0" w:space="0" w:color="auto"/>
        <w:bottom w:val="none" w:sz="0" w:space="0" w:color="auto"/>
        <w:right w:val="none" w:sz="0" w:space="0" w:color="auto"/>
      </w:divBdr>
    </w:div>
    <w:div w:id="145309458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5160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6.jpeg"/><Relationship Id="rId39" Type="http://schemas.openxmlformats.org/officeDocument/2006/relationships/image" Target="media/image25.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eader" Target="header3.xml"/><Relationship Id="rId42"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image" Target="media/image15.jpeg"/><Relationship Id="rId33" Type="http://schemas.openxmlformats.org/officeDocument/2006/relationships/footer" Target="footer2.xml"/><Relationship Id="rId38" Type="http://schemas.openxmlformats.org/officeDocument/2006/relationships/image" Target="media/image24.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hyperlink" Target="mailto:MB@pfhv.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pfhv.de" TargetMode="External"/><Relationship Id="rId32" Type="http://schemas.openxmlformats.org/officeDocument/2006/relationships/footer" Target="footer1.xml"/><Relationship Id="rId37" Type="http://schemas.openxmlformats.org/officeDocument/2006/relationships/image" Target="media/image23.jpeg"/><Relationship Id="rId40" Type="http://schemas.openxmlformats.org/officeDocument/2006/relationships/hyperlink" Target="http://www.Newsletter.pfhv.de" TargetMode="External"/><Relationship Id="rId45" Type="http://schemas.openxmlformats.org/officeDocument/2006/relationships/hyperlink" Target="mailto:Geschaeftsstelle@pfhv.de"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pfhv.de/Downloads/Schiedsrichter-HP/Downloads-SR/SR_Personalbogen.pdf" TargetMode="External"/><Relationship Id="rId28" Type="http://schemas.openxmlformats.org/officeDocument/2006/relationships/image" Target="media/image18.jpeg"/><Relationship Id="rId36" Type="http://schemas.openxmlformats.org/officeDocument/2006/relationships/image" Target="media/image22.jpeg"/><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eader" Target="header2.xml"/><Relationship Id="rId44" Type="http://schemas.openxmlformats.org/officeDocument/2006/relationships/hyperlink" Target="mailto:Geschaeftsstelle@pfhv.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7.jpeg"/><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26.jpeg"/><Relationship Id="rId48" Type="http://schemas.openxmlformats.org/officeDocument/2006/relationships/fontTable" Target="fontTable.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3AAA8-7ABF-43BA-8E68-4D3AC872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4187</Words>
  <Characters>26380</Characters>
  <Application>Microsoft Office Word</Application>
  <DocSecurity>0</DocSecurity>
  <Lines>219</Lines>
  <Paragraphs>61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30506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Sascha</cp:lastModifiedBy>
  <cp:revision>71</cp:revision>
  <cp:lastPrinted>2014-01-01T09:40:00Z</cp:lastPrinted>
  <dcterms:created xsi:type="dcterms:W3CDTF">2013-12-06T13:05:00Z</dcterms:created>
  <dcterms:modified xsi:type="dcterms:W3CDTF">2014-01-15T21:32:00Z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