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90B92" w:rsidP="00990B92">
      <w:pPr>
        <w:tabs>
          <w:tab w:val="left" w:pos="7910"/>
        </w:tabs>
        <w:rPr>
          <w:rFonts w:ascii="Verdana" w:hAnsi="Verdana"/>
          <w:b/>
          <w:sz w:val="32"/>
          <w:szCs w:val="36"/>
          <w:lang w:val="en-GB"/>
        </w:rPr>
      </w:pPr>
      <w:r>
        <w:rPr>
          <w:rFonts w:ascii="Verdana" w:hAnsi="Verdana"/>
          <w:b/>
          <w:sz w:val="32"/>
          <w:szCs w:val="36"/>
          <w:lang w:val="en-GB"/>
        </w:rPr>
        <w:tab/>
      </w:r>
      <w:bookmarkStart w:id="0" w:name="_GoBack"/>
      <w:bookmarkEnd w:id="0"/>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90B92">
        <w:rPr>
          <w:rFonts w:ascii="Verdana" w:hAnsi="Verdana"/>
          <w:b/>
          <w:i/>
          <w:sz w:val="48"/>
          <w:szCs w:val="48"/>
        </w:rPr>
        <w:t>5</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90B92">
        <w:rPr>
          <w:rFonts w:ascii="Verdana" w:hAnsi="Verdana"/>
          <w:sz w:val="32"/>
          <w:szCs w:val="32"/>
        </w:rPr>
        <w:t>30.01</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175D34"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175D34"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75D3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175D34"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75D3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75D3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175D34"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75D3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75D34"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175D34"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175D34"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175D34">
              <w:rPr>
                <w:rFonts w:ascii="Verdana" w:hAnsi="Verdana"/>
                <w:noProof/>
                <w:sz w:val="32"/>
                <w:szCs w:val="32"/>
              </w:rPr>
              <w:t>7</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175D34"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175D34"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175D34"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175D34"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15</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175D34"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17</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19</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175D34"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75D34">
              <w:rPr>
                <w:rFonts w:ascii="Verdana" w:hAnsi="Verdana"/>
                <w:noProof/>
                <w:sz w:val="32"/>
                <w:szCs w:val="32"/>
              </w:rPr>
              <w:t>20</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175D34"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22</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75D34">
              <w:rPr>
                <w:rFonts w:ascii="Verdana" w:hAnsi="Verdana"/>
                <w:noProof/>
                <w:sz w:val="32"/>
                <w:szCs w:val="32"/>
              </w:rPr>
              <w:t>23</w:t>
            </w:r>
            <w:r w:rsidR="005B25CD" w:rsidRPr="005B25CD">
              <w:rPr>
                <w:rFonts w:ascii="Verdana" w:hAnsi="Verdana"/>
                <w:sz w:val="32"/>
                <w:szCs w:val="32"/>
              </w:rPr>
              <w:fldChar w:fldCharType="end"/>
            </w:r>
          </w:p>
        </w:tc>
      </w:tr>
    </w:tbl>
    <w:p w:rsidR="00175D34" w:rsidRDefault="00175D34"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BB1A0D" w:rsidRPr="00BB1A0D" w:rsidTr="00BB1A0D">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BB1A0D" w:rsidRPr="00BB1A0D" w:rsidRDefault="00BB1A0D" w:rsidP="00BB1A0D">
            <w:pPr>
              <w:jc w:val="center"/>
              <w:rPr>
                <w:rFonts w:ascii="Verdana" w:hAnsi="Verdana" w:cs="Arial"/>
                <w:b/>
                <w:bCs/>
                <w:color w:val="FFFFFF"/>
                <w:sz w:val="18"/>
                <w:szCs w:val="18"/>
              </w:rPr>
            </w:pPr>
            <w:r w:rsidRPr="00BB1A0D">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BB1A0D" w:rsidRPr="00BB1A0D" w:rsidRDefault="00BB1A0D" w:rsidP="00BB1A0D">
            <w:pPr>
              <w:jc w:val="center"/>
              <w:rPr>
                <w:rFonts w:ascii="Verdana" w:hAnsi="Verdana" w:cs="Arial"/>
                <w:b/>
                <w:bCs/>
                <w:color w:val="FFFFFF"/>
                <w:sz w:val="18"/>
                <w:szCs w:val="18"/>
              </w:rPr>
            </w:pPr>
            <w:r w:rsidRPr="00BB1A0D">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BB1A0D" w:rsidRPr="00BB1A0D" w:rsidRDefault="00BB1A0D" w:rsidP="00BB1A0D">
            <w:pPr>
              <w:jc w:val="center"/>
              <w:rPr>
                <w:rFonts w:ascii="Verdana" w:hAnsi="Verdana" w:cs="Arial"/>
                <w:b/>
                <w:bCs/>
                <w:color w:val="FFFFFF"/>
                <w:sz w:val="18"/>
                <w:szCs w:val="18"/>
              </w:rPr>
            </w:pPr>
            <w:r w:rsidRPr="00BB1A0D">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BB1A0D" w:rsidRPr="00BB1A0D" w:rsidRDefault="00BB1A0D" w:rsidP="00BB1A0D">
            <w:pPr>
              <w:jc w:val="center"/>
              <w:rPr>
                <w:rFonts w:ascii="Verdana" w:hAnsi="Verdana" w:cs="Arial"/>
                <w:b/>
                <w:bCs/>
                <w:color w:val="FFFFFF"/>
                <w:sz w:val="18"/>
                <w:szCs w:val="18"/>
              </w:rPr>
            </w:pPr>
            <w:r w:rsidRPr="00BB1A0D">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BB1A0D" w:rsidRPr="00BB1A0D" w:rsidRDefault="00BB1A0D" w:rsidP="00BB1A0D">
            <w:pPr>
              <w:jc w:val="center"/>
              <w:rPr>
                <w:rFonts w:ascii="Verdana" w:hAnsi="Verdana" w:cs="Arial"/>
                <w:b/>
                <w:bCs/>
                <w:color w:val="FFFFFF"/>
                <w:sz w:val="18"/>
                <w:szCs w:val="18"/>
              </w:rPr>
            </w:pPr>
            <w:r w:rsidRPr="00BB1A0D">
              <w:rPr>
                <w:rFonts w:ascii="Verdana" w:hAnsi="Verdana" w:cs="Arial"/>
                <w:b/>
                <w:bCs/>
                <w:color w:val="FFFFFF"/>
                <w:sz w:val="18"/>
                <w:szCs w:val="18"/>
              </w:rPr>
              <w:t>Veranstaltung (Pfälzer Handball-Verband)</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01.02.14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Torwartstützpunkt m 9-11 Uhr, w 11-13 Uhr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03.02.14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w2001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03.02.14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Lehrstabsitzung PfHV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05.02.14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m2000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08.02.14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Stützpunkt-Training männlich und weiblich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10.02.14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10.02.14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proofErr w:type="spellStart"/>
            <w:r w:rsidRPr="00BB1A0D">
              <w:rPr>
                <w:rFonts w:ascii="Verdana" w:hAnsi="Verdana" w:cs="Arial"/>
                <w:sz w:val="18"/>
                <w:szCs w:val="18"/>
              </w:rPr>
              <w:t>VSpA</w:t>
            </w:r>
            <w:proofErr w:type="spellEnd"/>
            <w:r w:rsidRPr="00BB1A0D">
              <w:rPr>
                <w:rFonts w:ascii="Verdana" w:hAnsi="Verdana" w:cs="Arial"/>
                <w:sz w:val="18"/>
                <w:szCs w:val="18"/>
              </w:rPr>
              <w:t>-Sitzung (Sitzungszimmer Pfalzhalle)</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12.02.14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m99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w2001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für JSR U16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Schiedsrichter-Ausschuss-Sitzung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für JSR Kader A+B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m2000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für A-Gespanne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21.02.14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Minitrainer-Lehrgang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Stützpunkt-Training männlich und weiblich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Minitrainer-Lehrgang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23.02.14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Minitrainer-Lehrgang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für A-/B-Einzel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26.02.14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m99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01.03.14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Torwartstützpunkt w 9-11 Uhr, m 11-13 Uhr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w2001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Festtag: Rosenmontag</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04.03.14</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Festtag: Fastnachtsdienstag</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Festtag: Aschermittwoch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m2000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B-Gespanne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Präsidiumssitzung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Stützpunkt-Training männlich und weiblich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SR-Fortbildung (Ausweichtermin -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w2000 Training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Jugendtrainer-Ausbildung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Jugendtrainer-Ausbildung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Jugendtrainer-Ausbildung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PfHV-Ausbildung: Jugendtrainer-Ausbildung (LLZ Haßloch)</w:t>
            </w:r>
          </w:p>
        </w:tc>
      </w:tr>
      <w:tr w:rsidR="00BB1A0D" w:rsidRPr="00BB1A0D" w:rsidTr="00BB1A0D">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17.03.14</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B1A0D" w:rsidRPr="00BB1A0D" w:rsidRDefault="00BB1A0D" w:rsidP="00BB1A0D">
            <w:pPr>
              <w:jc w:val="center"/>
              <w:rPr>
                <w:rFonts w:ascii="Verdana" w:hAnsi="Verdana" w:cs="Arial"/>
                <w:sz w:val="18"/>
                <w:szCs w:val="18"/>
              </w:rPr>
            </w:pPr>
            <w:r w:rsidRPr="00BB1A0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B1A0D" w:rsidRPr="00BB1A0D" w:rsidRDefault="00BB1A0D" w:rsidP="00BB1A0D">
            <w:pPr>
              <w:rPr>
                <w:rFonts w:ascii="Verdana" w:hAnsi="Verdana" w:cs="Arial"/>
                <w:sz w:val="18"/>
                <w:szCs w:val="18"/>
              </w:rPr>
            </w:pPr>
            <w:r w:rsidRPr="00BB1A0D">
              <w:rPr>
                <w:rFonts w:ascii="Verdana" w:hAnsi="Verdana" w:cs="Arial"/>
                <w:sz w:val="18"/>
                <w:szCs w:val="18"/>
              </w:rPr>
              <w:t>Auswahl (zentral): w2001 Training (LLZ Haßloch)</w:t>
            </w:r>
          </w:p>
        </w:tc>
      </w:tr>
    </w:tbl>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735569" w:rsidRPr="00206EE4" w:rsidRDefault="00735569" w:rsidP="004A6128">
      <w:pPr>
        <w:jc w:val="both"/>
        <w:rPr>
          <w:rFonts w:ascii="Calibri" w:hAnsi="Calibri"/>
        </w:rPr>
      </w:pPr>
      <w:r w:rsidRPr="00206EE4">
        <w:rPr>
          <w:rFonts w:ascii="Calibri" w:hAnsi="Calibri"/>
        </w:rPr>
        <w:t>Liebe Vereinsverantwortliche!</w:t>
      </w:r>
    </w:p>
    <w:p w:rsidR="004A6128" w:rsidRDefault="004A6128" w:rsidP="004A6128">
      <w:pPr>
        <w:jc w:val="both"/>
        <w:rPr>
          <w:rFonts w:ascii="Calibri" w:hAnsi="Calibri"/>
        </w:rPr>
      </w:pPr>
    </w:p>
    <w:p w:rsidR="00735569" w:rsidRDefault="00735569" w:rsidP="004A6128">
      <w:pPr>
        <w:jc w:val="both"/>
        <w:rPr>
          <w:rFonts w:ascii="Calibri" w:hAnsi="Calibri"/>
        </w:rPr>
      </w:pPr>
      <w:r w:rsidRPr="00206EE4">
        <w:rPr>
          <w:rFonts w:ascii="Calibri" w:hAnsi="Calibri"/>
        </w:rPr>
        <w:t xml:space="preserve">Auch der Pfälzer Handballverband ist mit im Boot, wenn es am Samstag, den </w:t>
      </w:r>
      <w:r w:rsidRPr="00206EE4">
        <w:rPr>
          <w:rFonts w:ascii="Calibri" w:hAnsi="Calibri"/>
          <w:b/>
          <w:bCs/>
        </w:rPr>
        <w:t>6. September 2014</w:t>
      </w:r>
      <w:r w:rsidRPr="00206EE4">
        <w:rPr>
          <w:rFonts w:ascii="Calibri" w:hAnsi="Calibri"/>
        </w:rPr>
        <w:t xml:space="preserve"> heißt: Auf nach Frankfurt zum </w:t>
      </w:r>
      <w:r w:rsidRPr="00206EE4">
        <w:rPr>
          <w:rFonts w:ascii="Calibri" w:hAnsi="Calibri"/>
          <w:b/>
          <w:bCs/>
        </w:rPr>
        <w:t xml:space="preserve">Tag des Handballs! </w:t>
      </w:r>
      <w:r w:rsidRPr="00206EE4">
        <w:rPr>
          <w:rFonts w:ascii="Calibri" w:hAnsi="Calibri"/>
        </w:rPr>
        <w:t xml:space="preserve">Wir wollen mit dem Spiel der Rhein-Neckar-Löwen gegen den HSV in der Commerzbank-Arena Frankfurt den Zuschauer-Weltrekord bei einem Handballspiel knacken. </w:t>
      </w:r>
    </w:p>
    <w:p w:rsidR="004A6128" w:rsidRPr="00206EE4" w:rsidRDefault="004A6128" w:rsidP="004A6128">
      <w:pPr>
        <w:jc w:val="both"/>
        <w:rPr>
          <w:rFonts w:ascii="Calibri" w:hAnsi="Calibri"/>
        </w:rPr>
      </w:pPr>
    </w:p>
    <w:p w:rsidR="00735569" w:rsidRPr="00206EE4" w:rsidRDefault="00735569" w:rsidP="004A6128">
      <w:pPr>
        <w:jc w:val="both"/>
        <w:rPr>
          <w:rFonts w:ascii="Calibri" w:hAnsi="Calibri"/>
        </w:rPr>
      </w:pPr>
      <w:r w:rsidRPr="00206EE4">
        <w:rPr>
          <w:rFonts w:ascii="Calibri" w:hAnsi="Calibri"/>
        </w:rPr>
        <w:t xml:space="preserve">Aber natürlich geht es bei einem Tag des Handballs um mehr als „nur“ das eine Spiel. Rund um das Stadion gibt es attraktive Angebote und vor allem auch Jugendturniere für C- und D-Jugenden. Bitte gebt die Ausschreibungsbedingungen an die Verantwortlichen im Verein weiter. Details findet ihr unter dem Link </w:t>
      </w:r>
      <w:hyperlink r:id="rId16" w:tooltip="http://www.tag-des-handballs.de/jugendturniere/" w:history="1">
        <w:r w:rsidRPr="00206EE4">
          <w:rPr>
            <w:rFonts w:ascii="Calibri" w:hAnsi="Calibri"/>
            <w:u w:val="single"/>
          </w:rPr>
          <w:t>http://www.tag-des-handballs.de/jugendturniere/</w:t>
        </w:r>
      </w:hyperlink>
      <w:r w:rsidRPr="00206EE4">
        <w:rPr>
          <w:rFonts w:ascii="Calibri" w:hAnsi="Calibri"/>
        </w:rPr>
        <w:t xml:space="preserve"> .</w:t>
      </w:r>
    </w:p>
    <w:p w:rsidR="00735569" w:rsidRPr="00206EE4" w:rsidRDefault="00735569" w:rsidP="004A6128">
      <w:pPr>
        <w:jc w:val="both"/>
        <w:rPr>
          <w:rFonts w:ascii="Calibri" w:hAnsi="Calibri"/>
        </w:rPr>
      </w:pPr>
      <w:r w:rsidRPr="00206EE4">
        <w:rPr>
          <w:rFonts w:ascii="Calibri" w:hAnsi="Calibri"/>
        </w:rPr>
        <w:t xml:space="preserve">Tickets für den Tag des Handballs könnt Ihr unter </w:t>
      </w:r>
      <w:hyperlink r:id="rId17" w:tooltip="http://www.tag-des-handballs.de/ticketshop/" w:history="1">
        <w:r w:rsidRPr="00206EE4">
          <w:rPr>
            <w:rFonts w:ascii="Calibri" w:hAnsi="Calibri"/>
            <w:u w:val="single"/>
          </w:rPr>
          <w:t>http://www.tag-des-handballs.de/ticketshop/</w:t>
        </w:r>
      </w:hyperlink>
      <w:r w:rsidRPr="00206EE4">
        <w:rPr>
          <w:rFonts w:ascii="Calibri" w:hAnsi="Calibri"/>
        </w:rPr>
        <w:t xml:space="preserve"> erwerben. Bei Kartenbestellungen bitte ich unbedingt die </w:t>
      </w:r>
      <w:proofErr w:type="spellStart"/>
      <w:r w:rsidRPr="00206EE4">
        <w:rPr>
          <w:rFonts w:ascii="Calibri" w:hAnsi="Calibri"/>
        </w:rPr>
        <w:t>Promotioncodes</w:t>
      </w:r>
      <w:proofErr w:type="spellEnd"/>
      <w:r w:rsidRPr="00206EE4">
        <w:rPr>
          <w:rFonts w:ascii="Calibri" w:hAnsi="Calibri"/>
        </w:rPr>
        <w:t xml:space="preserve"> des Pfälzer Handballverbands anzuwenden. Diese lauten </w:t>
      </w:r>
      <w:r w:rsidRPr="00206EE4">
        <w:rPr>
          <w:rFonts w:ascii="Calibri" w:hAnsi="Calibri"/>
          <w:b/>
          <w:bCs/>
        </w:rPr>
        <w:t>PfHV01 für Erwachsene und</w:t>
      </w:r>
      <w:r w:rsidRPr="00206EE4">
        <w:rPr>
          <w:rFonts w:ascii="Calibri" w:hAnsi="Calibri"/>
        </w:rPr>
        <w:t xml:space="preserve"> </w:t>
      </w:r>
      <w:r w:rsidRPr="00206EE4">
        <w:rPr>
          <w:rFonts w:ascii="Calibri" w:hAnsi="Calibri"/>
          <w:b/>
          <w:bCs/>
        </w:rPr>
        <w:t xml:space="preserve">PfHV02 für Kinder, Schüler sowie Rentner. Für Gruppenbuchungen wendet Euch bitte mit dem </w:t>
      </w:r>
      <w:proofErr w:type="spellStart"/>
      <w:r w:rsidRPr="00206EE4">
        <w:rPr>
          <w:rFonts w:ascii="Calibri" w:hAnsi="Calibri"/>
          <w:b/>
          <w:bCs/>
        </w:rPr>
        <w:t>Promotioncode</w:t>
      </w:r>
      <w:proofErr w:type="spellEnd"/>
      <w:r w:rsidRPr="00206EE4">
        <w:rPr>
          <w:rFonts w:ascii="Calibri" w:hAnsi="Calibri"/>
          <w:b/>
          <w:bCs/>
        </w:rPr>
        <w:t xml:space="preserve"> PfHV03 telefonisch an den Frankfurt Ticket Call Center unter der 069 – 1340400.</w:t>
      </w:r>
      <w:r w:rsidRPr="00206EE4">
        <w:rPr>
          <w:rFonts w:ascii="Calibri" w:hAnsi="Calibri"/>
        </w:rPr>
        <w:t xml:space="preserve"> Mit jeder bestellten Karte profitiert auch unser Verband.</w:t>
      </w:r>
    </w:p>
    <w:p w:rsidR="004A6128" w:rsidRDefault="004A6128" w:rsidP="004A6128">
      <w:pPr>
        <w:jc w:val="both"/>
        <w:rPr>
          <w:rFonts w:ascii="Calibri" w:hAnsi="Calibri"/>
        </w:rPr>
      </w:pPr>
    </w:p>
    <w:p w:rsidR="00735569" w:rsidRPr="00206EE4" w:rsidRDefault="00735569" w:rsidP="004A6128">
      <w:pPr>
        <w:jc w:val="both"/>
        <w:rPr>
          <w:rFonts w:ascii="Calibri" w:hAnsi="Calibri"/>
        </w:rPr>
      </w:pPr>
      <w:r w:rsidRPr="00206EE4">
        <w:rPr>
          <w:rFonts w:ascii="Calibri" w:hAnsi="Calibri"/>
        </w:rPr>
        <w:t xml:space="preserve">Schmückt auch eure Halle mit dem ganz besonderen Handballevent dieses Jahres! Plakate und Flyer können auf der Geschäftsstelle abgeholt oder angefordert werden. </w:t>
      </w:r>
    </w:p>
    <w:p w:rsidR="00735569" w:rsidRDefault="00735569" w:rsidP="00735569"/>
    <w:p w:rsidR="00735569" w:rsidRDefault="00735569" w:rsidP="007C4127">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8F0C97" w:rsidRDefault="008F0C97" w:rsidP="008F0C97">
      <w:pPr>
        <w:outlineLvl w:val="0"/>
        <w:rPr>
          <w:rFonts w:ascii="Verdana" w:hAnsi="Verdana" w:cs="Verdana"/>
          <w:b/>
          <w:bCs/>
          <w:u w:val="single"/>
        </w:rPr>
      </w:pPr>
    </w:p>
    <w:p w:rsidR="008F0C97" w:rsidRPr="004A6128" w:rsidRDefault="008F0C97" w:rsidP="008F0C97">
      <w:pPr>
        <w:outlineLvl w:val="0"/>
        <w:rPr>
          <w:rFonts w:ascii="Verdana" w:hAnsi="Verdana" w:cs="Verdana"/>
          <w:b/>
          <w:bCs/>
          <w:sz w:val="24"/>
          <w:szCs w:val="24"/>
          <w:u w:val="single"/>
        </w:rPr>
      </w:pPr>
      <w:r w:rsidRPr="004A6128">
        <w:rPr>
          <w:rFonts w:ascii="Verdana" w:hAnsi="Verdana" w:cs="Verdana"/>
          <w:b/>
          <w:bCs/>
          <w:sz w:val="24"/>
          <w:szCs w:val="24"/>
          <w:u w:val="single"/>
        </w:rPr>
        <w:t>Meldung zu den Jugend-Bundesligen (m/</w:t>
      </w:r>
      <w:proofErr w:type="spellStart"/>
      <w:r w:rsidRPr="004A6128">
        <w:rPr>
          <w:rFonts w:ascii="Verdana" w:hAnsi="Verdana" w:cs="Verdana"/>
          <w:b/>
          <w:bCs/>
          <w:sz w:val="24"/>
          <w:szCs w:val="24"/>
          <w:u w:val="single"/>
        </w:rPr>
        <w:t>wA</w:t>
      </w:r>
      <w:proofErr w:type="spellEnd"/>
      <w:r w:rsidRPr="004A6128">
        <w:rPr>
          <w:rFonts w:ascii="Verdana" w:hAnsi="Verdana" w:cs="Verdana"/>
          <w:b/>
          <w:bCs/>
          <w:sz w:val="24"/>
          <w:szCs w:val="24"/>
          <w:u w:val="single"/>
        </w:rPr>
        <w:t>), -Oberligen (m/</w:t>
      </w:r>
      <w:proofErr w:type="spellStart"/>
      <w:r w:rsidRPr="004A6128">
        <w:rPr>
          <w:rFonts w:ascii="Verdana" w:hAnsi="Verdana" w:cs="Verdana"/>
          <w:b/>
          <w:bCs/>
          <w:sz w:val="24"/>
          <w:szCs w:val="24"/>
          <w:u w:val="single"/>
        </w:rPr>
        <w:t>wABC</w:t>
      </w:r>
      <w:proofErr w:type="spellEnd"/>
      <w:r w:rsidRPr="004A6128">
        <w:rPr>
          <w:rFonts w:ascii="Verdana" w:hAnsi="Verdana" w:cs="Verdana"/>
          <w:b/>
          <w:bCs/>
          <w:sz w:val="24"/>
          <w:szCs w:val="24"/>
          <w:u w:val="single"/>
        </w:rPr>
        <w:t>), -Pfalzligen (m/</w:t>
      </w:r>
      <w:proofErr w:type="spellStart"/>
      <w:r w:rsidRPr="004A6128">
        <w:rPr>
          <w:rFonts w:ascii="Verdana" w:hAnsi="Verdana" w:cs="Verdana"/>
          <w:b/>
          <w:bCs/>
          <w:sz w:val="24"/>
          <w:szCs w:val="24"/>
          <w:u w:val="single"/>
        </w:rPr>
        <w:t>wABCD</w:t>
      </w:r>
      <w:proofErr w:type="spellEnd"/>
      <w:r w:rsidRPr="004A6128">
        <w:rPr>
          <w:rFonts w:ascii="Verdana" w:hAnsi="Verdana" w:cs="Verdana"/>
          <w:b/>
          <w:bCs/>
          <w:sz w:val="24"/>
          <w:szCs w:val="24"/>
          <w:u w:val="single"/>
        </w:rPr>
        <w:t>) und –Verbandsligen (m/</w:t>
      </w:r>
      <w:proofErr w:type="spellStart"/>
      <w:r w:rsidRPr="004A6128">
        <w:rPr>
          <w:rFonts w:ascii="Verdana" w:hAnsi="Verdana" w:cs="Verdana"/>
          <w:b/>
          <w:bCs/>
          <w:sz w:val="24"/>
          <w:szCs w:val="24"/>
          <w:u w:val="single"/>
        </w:rPr>
        <w:t>wABC</w:t>
      </w:r>
      <w:proofErr w:type="spellEnd"/>
      <w:r w:rsidRPr="004A6128">
        <w:rPr>
          <w:rFonts w:ascii="Verdana" w:hAnsi="Verdana" w:cs="Verdana"/>
          <w:b/>
          <w:bCs/>
          <w:sz w:val="24"/>
          <w:szCs w:val="24"/>
          <w:u w:val="single"/>
        </w:rPr>
        <w:t>) 2014/15</w:t>
      </w:r>
    </w:p>
    <w:p w:rsidR="004A6128" w:rsidRPr="004A6128" w:rsidRDefault="004A6128" w:rsidP="008F0C97">
      <w:pPr>
        <w:outlineLvl w:val="0"/>
        <w:rPr>
          <w:rFonts w:ascii="Verdana" w:hAnsi="Verdana" w:cs="Verdana"/>
          <w:sz w:val="24"/>
          <w:szCs w:val="24"/>
        </w:rPr>
      </w:pP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 xml:space="preserve">Die Meldung zur </w:t>
      </w:r>
      <w:proofErr w:type="spellStart"/>
      <w:r w:rsidRPr="004A6128">
        <w:rPr>
          <w:rFonts w:ascii="Verdana" w:hAnsi="Verdana" w:cs="Verdana"/>
          <w:sz w:val="24"/>
          <w:szCs w:val="24"/>
        </w:rPr>
        <w:t>wA</w:t>
      </w:r>
      <w:proofErr w:type="spellEnd"/>
      <w:r w:rsidRPr="004A6128">
        <w:rPr>
          <w:rFonts w:ascii="Verdana" w:hAnsi="Verdana" w:cs="Verdana"/>
          <w:sz w:val="24"/>
          <w:szCs w:val="24"/>
        </w:rPr>
        <w:t xml:space="preserve">-Jugend-Bundesliga muss bis zum </w:t>
      </w:r>
      <w:r w:rsidRPr="004A6128">
        <w:rPr>
          <w:rFonts w:ascii="Verdana" w:hAnsi="Verdana" w:cs="Verdana"/>
          <w:b/>
          <w:bCs/>
          <w:sz w:val="24"/>
          <w:szCs w:val="24"/>
        </w:rPr>
        <w:t>15.2.2014</w:t>
      </w:r>
      <w:r w:rsidRPr="004A6128">
        <w:rPr>
          <w:rFonts w:ascii="Verdana" w:hAnsi="Verdana" w:cs="Verdana"/>
          <w:sz w:val="24"/>
          <w:szCs w:val="24"/>
        </w:rPr>
        <w:t xml:space="preserve"> beim DHB vorliegen und ist von den Vereinen direkt vorzunehmen. Vereine die sich für eine Teilnahme interessieren, können sich bei mir melden um schon vorab die mir vorliegenden Informationen (vorläufige Durchführungsbestimmungen) zu erhalten. </w:t>
      </w: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 xml:space="preserve">Der PfHV muss die Anzahl seiner Mannschaften, die an den RPS-Jugendoberligen teilnehmen möchten bis zum </w:t>
      </w:r>
      <w:r w:rsidRPr="004A6128">
        <w:rPr>
          <w:rFonts w:ascii="Verdana" w:hAnsi="Verdana" w:cs="Verdana"/>
          <w:b/>
          <w:bCs/>
          <w:sz w:val="24"/>
          <w:szCs w:val="24"/>
        </w:rPr>
        <w:t>15.2.2014</w:t>
      </w:r>
      <w:r w:rsidRPr="004A6128">
        <w:rPr>
          <w:rFonts w:ascii="Verdana" w:hAnsi="Verdana" w:cs="Verdana"/>
          <w:sz w:val="24"/>
          <w:szCs w:val="24"/>
        </w:rPr>
        <w:t xml:space="preserve"> an die RPS-Geschäftsstelle melden. Am </w:t>
      </w:r>
      <w:r w:rsidRPr="004A6128">
        <w:rPr>
          <w:rFonts w:ascii="Verdana" w:hAnsi="Verdana" w:cs="Verdana"/>
          <w:b/>
          <w:bCs/>
          <w:sz w:val="24"/>
          <w:szCs w:val="24"/>
        </w:rPr>
        <w:t>1.2.2014,</w:t>
      </w:r>
      <w:r w:rsidRPr="004A6128">
        <w:rPr>
          <w:rFonts w:ascii="Verdana" w:hAnsi="Verdana" w:cs="Verdana"/>
          <w:sz w:val="24"/>
          <w:szCs w:val="24"/>
        </w:rPr>
        <w:t xml:space="preserve"> 10:00 Uhr, findet in KL-Dansenberg der Staffeltag der Jugend-Oberligen statt. Vereine die in der Saison 2013/14 keiner Jugend-Oberliga angehören, aber in der kommenden Saison daran teilnehmen möchten sind ebenfalls dazu eingeladen, sollten sich aber umgehend bei mir anmelden.</w:t>
      </w: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 xml:space="preserve">Der Meldetermin für den Bereich des PfHV wurde vom Präsidium auf den </w:t>
      </w:r>
      <w:r w:rsidRPr="004A6128">
        <w:rPr>
          <w:rFonts w:ascii="Verdana" w:hAnsi="Verdana" w:cs="Verdana"/>
          <w:b/>
          <w:bCs/>
          <w:sz w:val="24"/>
          <w:szCs w:val="24"/>
        </w:rPr>
        <w:t>10.2.2014</w:t>
      </w:r>
      <w:r w:rsidRPr="004A6128">
        <w:rPr>
          <w:rFonts w:ascii="Verdana" w:hAnsi="Verdana" w:cs="Verdana"/>
          <w:sz w:val="24"/>
          <w:szCs w:val="24"/>
        </w:rPr>
        <w:t xml:space="preserve"> festgelegt. Das Meldeformular kann der PfHV-Homepage entnommen werden. </w:t>
      </w:r>
    </w:p>
    <w:p w:rsidR="008F0C97" w:rsidRDefault="008F0C97" w:rsidP="008F0C97">
      <w:pPr>
        <w:outlineLvl w:val="0"/>
        <w:rPr>
          <w:rFonts w:ascii="Verdana" w:hAnsi="Verdana" w:cs="Verdana"/>
          <w:sz w:val="24"/>
          <w:szCs w:val="24"/>
        </w:rPr>
      </w:pPr>
    </w:p>
    <w:p w:rsidR="004A6128" w:rsidRDefault="004A6128" w:rsidP="008F0C97">
      <w:pPr>
        <w:outlineLvl w:val="0"/>
        <w:rPr>
          <w:rFonts w:ascii="Verdana" w:hAnsi="Verdana" w:cs="Verdana"/>
          <w:sz w:val="24"/>
          <w:szCs w:val="24"/>
        </w:rPr>
      </w:pPr>
    </w:p>
    <w:p w:rsidR="004A6128" w:rsidRPr="004A6128" w:rsidRDefault="004A6128" w:rsidP="008F0C97">
      <w:pPr>
        <w:outlineLvl w:val="0"/>
        <w:rPr>
          <w:rFonts w:ascii="Verdana" w:hAnsi="Verdana" w:cs="Verdana"/>
          <w:sz w:val="24"/>
          <w:szCs w:val="24"/>
        </w:rPr>
      </w:pPr>
    </w:p>
    <w:p w:rsidR="008F0C97" w:rsidRDefault="008F0C97" w:rsidP="008F0C97">
      <w:pPr>
        <w:outlineLvl w:val="0"/>
        <w:rPr>
          <w:rFonts w:ascii="Verdana" w:hAnsi="Verdana" w:cs="Verdana"/>
          <w:b/>
          <w:bCs/>
          <w:sz w:val="24"/>
          <w:szCs w:val="24"/>
          <w:u w:val="single"/>
        </w:rPr>
      </w:pPr>
      <w:r w:rsidRPr="004A6128">
        <w:rPr>
          <w:rFonts w:ascii="Verdana" w:hAnsi="Verdana" w:cs="Verdana"/>
          <w:b/>
          <w:bCs/>
          <w:sz w:val="24"/>
          <w:szCs w:val="24"/>
          <w:u w:val="single"/>
        </w:rPr>
        <w:t>RPS-Meisterschaft der m/</w:t>
      </w:r>
      <w:proofErr w:type="spellStart"/>
      <w:r w:rsidRPr="004A6128">
        <w:rPr>
          <w:rFonts w:ascii="Verdana" w:hAnsi="Verdana" w:cs="Verdana"/>
          <w:b/>
          <w:bCs/>
          <w:sz w:val="24"/>
          <w:szCs w:val="24"/>
          <w:u w:val="single"/>
        </w:rPr>
        <w:t>wC</w:t>
      </w:r>
      <w:proofErr w:type="spellEnd"/>
      <w:r w:rsidRPr="004A6128">
        <w:rPr>
          <w:rFonts w:ascii="Verdana" w:hAnsi="Verdana" w:cs="Verdana"/>
          <w:b/>
          <w:bCs/>
          <w:sz w:val="24"/>
          <w:szCs w:val="24"/>
          <w:u w:val="single"/>
        </w:rPr>
        <w:t>-Jugend</w:t>
      </w:r>
    </w:p>
    <w:p w:rsidR="004A6128" w:rsidRPr="004A6128" w:rsidRDefault="004A6128" w:rsidP="008F0C97">
      <w:pPr>
        <w:outlineLvl w:val="0"/>
        <w:rPr>
          <w:rFonts w:ascii="Verdana" w:hAnsi="Verdana" w:cs="Verdana"/>
          <w:b/>
          <w:bCs/>
          <w:sz w:val="24"/>
          <w:szCs w:val="24"/>
          <w:u w:val="single"/>
        </w:rPr>
      </w:pP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Die Turniere finden vorbehaltlich der Zustimmung der RPS-Spielkommission am</w:t>
      </w: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Samstag, 3.5.2014, für die Jungs im Rheinland, und am</w:t>
      </w: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Sonntag, 4.5.2014, für die Mädchen in der Pfalz statt.</w:t>
      </w:r>
    </w:p>
    <w:p w:rsidR="008F0C97" w:rsidRPr="004A6128" w:rsidRDefault="008F0C97" w:rsidP="008F0C97">
      <w:pPr>
        <w:outlineLvl w:val="0"/>
        <w:rPr>
          <w:rFonts w:ascii="Verdana" w:hAnsi="Verdana" w:cs="Verdana"/>
          <w:sz w:val="24"/>
          <w:szCs w:val="24"/>
        </w:rPr>
      </w:pPr>
      <w:r w:rsidRPr="004A6128">
        <w:rPr>
          <w:rFonts w:ascii="Verdana" w:hAnsi="Verdana" w:cs="Verdana"/>
          <w:sz w:val="24"/>
          <w:szCs w:val="24"/>
        </w:rPr>
        <w:t xml:space="preserve">Der Pfalzmeister der </w:t>
      </w:r>
      <w:proofErr w:type="spellStart"/>
      <w:r w:rsidRPr="004A6128">
        <w:rPr>
          <w:rFonts w:ascii="Verdana" w:hAnsi="Verdana" w:cs="Verdana"/>
          <w:sz w:val="24"/>
          <w:szCs w:val="24"/>
        </w:rPr>
        <w:t>wC</w:t>
      </w:r>
      <w:proofErr w:type="spellEnd"/>
      <w:r w:rsidRPr="004A6128">
        <w:rPr>
          <w:rFonts w:ascii="Verdana" w:hAnsi="Verdana" w:cs="Verdana"/>
          <w:sz w:val="24"/>
          <w:szCs w:val="24"/>
        </w:rPr>
        <w:t>-Jugend sollte dieses Turnier auch ausrichten.</w:t>
      </w:r>
    </w:p>
    <w:p w:rsidR="008F0C97" w:rsidRPr="004A6128" w:rsidRDefault="008F0C97" w:rsidP="008F0C97">
      <w:pPr>
        <w:outlineLvl w:val="0"/>
        <w:rPr>
          <w:rFonts w:ascii="Verdana" w:hAnsi="Verdana" w:cs="Verdana"/>
          <w:sz w:val="24"/>
          <w:szCs w:val="24"/>
        </w:rPr>
      </w:pPr>
    </w:p>
    <w:p w:rsidR="00726286" w:rsidRPr="004A6128" w:rsidRDefault="00726286" w:rsidP="007C4127">
      <w:pPr>
        <w:rPr>
          <w:rFonts w:ascii="Verdana" w:hAnsi="Verdana" w:cs="Arial"/>
          <w:color w:val="000000"/>
          <w:sz w:val="24"/>
          <w:szCs w:val="24"/>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4A6128" w:rsidRDefault="004A6128"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BD3B43" w:rsidRPr="00392259" w:rsidRDefault="003A5D1B" w:rsidP="007C4127">
      <w:pPr>
        <w:jc w:val="center"/>
        <w:rPr>
          <w:highlight w:val="yellow"/>
        </w:rPr>
      </w:pPr>
      <w:r>
        <w:rPr>
          <w:noProof/>
        </w:rPr>
        <w:lastRenderedPageBreak/>
        <w:drawing>
          <wp:inline distT="0" distB="0" distL="0" distR="0" wp14:anchorId="1E90A5B7" wp14:editId="2E3216CD">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59137607" wp14:editId="5AA3DE28">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4"/>
          <w:szCs w:val="22"/>
        </w:rPr>
      </w:pPr>
    </w:p>
    <w:p w:rsidR="00077F82" w:rsidRDefault="00077F82" w:rsidP="00B13C4E">
      <w:pPr>
        <w:outlineLvl w:val="0"/>
        <w:rPr>
          <w:rFonts w:ascii="Verdana" w:hAnsi="Verdana"/>
          <w:b/>
          <w:u w:val="single"/>
        </w:rPr>
      </w:pPr>
    </w:p>
    <w:p w:rsidR="00077F82" w:rsidRPr="00022944" w:rsidRDefault="00077F82" w:rsidP="00077F82">
      <w:pPr>
        <w:pStyle w:val="berschrift1"/>
        <w:jc w:val="center"/>
        <w:rPr>
          <w:rFonts w:ascii="Verdana" w:hAnsi="Verdana"/>
          <w:sz w:val="36"/>
          <w:szCs w:val="36"/>
        </w:rPr>
      </w:pPr>
      <w:r w:rsidRPr="00022944">
        <w:rPr>
          <w:rFonts w:ascii="Verdana" w:hAnsi="Verdana"/>
          <w:sz w:val="36"/>
          <w:szCs w:val="36"/>
        </w:rPr>
        <w:t>Talentanmeldung für 2014</w:t>
      </w:r>
    </w:p>
    <w:p w:rsidR="00077F82" w:rsidRPr="00022944" w:rsidRDefault="00077F82" w:rsidP="00077F82">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077F82" w:rsidRPr="00022944" w:rsidRDefault="00077F82" w:rsidP="00077F82">
      <w:pPr>
        <w:spacing w:line="276" w:lineRule="auto"/>
        <w:rPr>
          <w:rFonts w:ascii="Verdana" w:hAnsi="Verdana" w:cs="Calibri"/>
          <w:sz w:val="24"/>
          <w:szCs w:val="24"/>
        </w:rPr>
      </w:pPr>
    </w:p>
    <w:p w:rsidR="00077F82" w:rsidRPr="00022944" w:rsidRDefault="00077F82" w:rsidP="00077F82">
      <w:pPr>
        <w:spacing w:line="276" w:lineRule="auto"/>
        <w:rPr>
          <w:rFonts w:ascii="Verdana" w:hAnsi="Verdana" w:cs="Calibri"/>
          <w:sz w:val="24"/>
          <w:szCs w:val="24"/>
        </w:rPr>
      </w:pPr>
      <w:r w:rsidRPr="00022944">
        <w:rPr>
          <w:rFonts w:ascii="Verdana" w:hAnsi="Verdana" w:cs="Calibri"/>
          <w:sz w:val="24"/>
          <w:szCs w:val="24"/>
        </w:rPr>
        <w:t xml:space="preserve">Das Stützpunkttraining läuft immer für </w:t>
      </w:r>
      <w:r w:rsidRPr="00022944">
        <w:rPr>
          <w:rFonts w:ascii="Verdana" w:hAnsi="Verdana" w:cs="Calibri"/>
          <w:sz w:val="24"/>
          <w:szCs w:val="24"/>
          <w:u w:val="single"/>
        </w:rPr>
        <w:t>ein</w:t>
      </w:r>
      <w:r w:rsidRPr="00022944">
        <w:rPr>
          <w:rFonts w:ascii="Verdana" w:hAnsi="Verdana" w:cs="Calibri"/>
          <w:sz w:val="24"/>
          <w:szCs w:val="24"/>
        </w:rPr>
        <w:t xml:space="preserve"> Trainingsjahr (März/April bis März), für das Jahr 2014 werden die Kader (inkl. Nachmeldungen) neu gesichtet. Zum Beginn des neuen Trainingsjahres werden also neben den neu hinzukommenden Jahrgängen auch die „alten“ Jahrgänge gemeldet. </w:t>
      </w:r>
    </w:p>
    <w:p w:rsidR="00077F82" w:rsidRPr="00022944" w:rsidRDefault="00077F82" w:rsidP="00077F82">
      <w:pPr>
        <w:spacing w:line="276" w:lineRule="auto"/>
        <w:rPr>
          <w:rFonts w:ascii="Verdana" w:hAnsi="Verdana" w:cs="Calibri"/>
          <w:sz w:val="24"/>
          <w:szCs w:val="24"/>
        </w:rPr>
      </w:pPr>
    </w:p>
    <w:p w:rsidR="00077F82" w:rsidRPr="00022944" w:rsidRDefault="00077F82" w:rsidP="00077F82">
      <w:pPr>
        <w:numPr>
          <w:ilvl w:val="0"/>
          <w:numId w:val="18"/>
        </w:numPr>
        <w:spacing w:line="276" w:lineRule="auto"/>
        <w:rPr>
          <w:rFonts w:ascii="Verdana" w:hAnsi="Verdana" w:cs="Calibri"/>
          <w:sz w:val="24"/>
          <w:szCs w:val="24"/>
        </w:rPr>
      </w:pPr>
      <w:r w:rsidRPr="00022944">
        <w:rPr>
          <w:rFonts w:ascii="Verdana" w:hAnsi="Verdana" w:cs="Calibri"/>
          <w:sz w:val="24"/>
          <w:szCs w:val="24"/>
        </w:rPr>
        <w:t xml:space="preserve">Talente, die momentan im Kader des Jahres 2013 trainieren, werden </w:t>
      </w:r>
      <w:r w:rsidRPr="00022944">
        <w:rPr>
          <w:rFonts w:ascii="Verdana" w:hAnsi="Verdana" w:cs="Calibri"/>
          <w:sz w:val="24"/>
          <w:szCs w:val="24"/>
          <w:u w:val="single"/>
        </w:rPr>
        <w:t>automatisch</w:t>
      </w:r>
      <w:r w:rsidRPr="00022944">
        <w:rPr>
          <w:rFonts w:ascii="Verdana" w:hAnsi="Verdana" w:cs="Calibri"/>
          <w:sz w:val="24"/>
          <w:szCs w:val="24"/>
        </w:rPr>
        <w:t xml:space="preserve"> von den Trainern der Auswahlstützpunkte gelistet. Diese Talente bitte NICHT melden. </w:t>
      </w:r>
    </w:p>
    <w:p w:rsidR="00077F82" w:rsidRPr="00022944" w:rsidRDefault="00077F82" w:rsidP="00077F82">
      <w:pPr>
        <w:spacing w:line="276" w:lineRule="auto"/>
        <w:rPr>
          <w:rFonts w:ascii="Verdana" w:hAnsi="Verdana" w:cs="Calibri"/>
          <w:sz w:val="24"/>
          <w:szCs w:val="24"/>
        </w:rPr>
      </w:pPr>
    </w:p>
    <w:p w:rsidR="00077F82" w:rsidRPr="00022944" w:rsidRDefault="00077F82" w:rsidP="00077F82">
      <w:pPr>
        <w:numPr>
          <w:ilvl w:val="0"/>
          <w:numId w:val="18"/>
        </w:numPr>
        <w:spacing w:line="276" w:lineRule="auto"/>
        <w:rPr>
          <w:rFonts w:ascii="Verdana" w:hAnsi="Verdana" w:cs="Calibri"/>
          <w:sz w:val="24"/>
          <w:szCs w:val="24"/>
        </w:rPr>
      </w:pPr>
      <w:r w:rsidRPr="00022944">
        <w:rPr>
          <w:rFonts w:ascii="Verdana" w:hAnsi="Verdana" w:cs="Calibri"/>
          <w:sz w:val="24"/>
          <w:szCs w:val="24"/>
        </w:rPr>
        <w:t xml:space="preserve">Darüber hinaus wird aber jeder Verein darum gebeten, weitere Talente zu melden, die im Kalenderjahr 2013 eine </w:t>
      </w:r>
      <w:r w:rsidRPr="00022944">
        <w:rPr>
          <w:rFonts w:ascii="Verdana" w:hAnsi="Verdana" w:cs="Calibri"/>
          <w:sz w:val="24"/>
          <w:szCs w:val="24"/>
          <w:u w:val="single"/>
        </w:rPr>
        <w:t>gute sportliche Entwicklung</w:t>
      </w:r>
      <w:r w:rsidRPr="00022944">
        <w:rPr>
          <w:rFonts w:ascii="Verdana" w:hAnsi="Verdana" w:cs="Calibri"/>
          <w:sz w:val="24"/>
          <w:szCs w:val="24"/>
        </w:rPr>
        <w:t xml:space="preserve"> gemacht haben und deshalb eine </w:t>
      </w:r>
      <w:r w:rsidRPr="00022944">
        <w:rPr>
          <w:rFonts w:ascii="Verdana" w:hAnsi="Verdana" w:cs="Calibri"/>
          <w:sz w:val="24"/>
          <w:szCs w:val="24"/>
          <w:u w:val="single"/>
        </w:rPr>
        <w:t>neue Chance</w:t>
      </w:r>
      <w:r w:rsidRPr="00022944">
        <w:rPr>
          <w:rFonts w:ascii="Verdana" w:hAnsi="Verdana" w:cs="Calibri"/>
          <w:sz w:val="24"/>
          <w:szCs w:val="24"/>
        </w:rPr>
        <w:t xml:space="preserve"> zur Sichtung für die Stützpunktkader im März 2014 bekommen sollen. Das betrifft den Jahrgang </w:t>
      </w:r>
      <w:r w:rsidRPr="00022944">
        <w:rPr>
          <w:rFonts w:ascii="Verdana" w:hAnsi="Verdana" w:cs="Calibri"/>
          <w:sz w:val="24"/>
          <w:szCs w:val="24"/>
          <w:u w:val="single"/>
        </w:rPr>
        <w:t>männlich</w:t>
      </w:r>
      <w:r>
        <w:rPr>
          <w:rFonts w:ascii="Verdana" w:hAnsi="Verdana" w:cs="Calibri"/>
          <w:sz w:val="24"/>
          <w:szCs w:val="24"/>
          <w:u w:val="single"/>
        </w:rPr>
        <w:t xml:space="preserve"> und weiblich</w:t>
      </w:r>
      <w:r w:rsidRPr="00022944">
        <w:rPr>
          <w:rFonts w:ascii="Verdana" w:hAnsi="Verdana" w:cs="Calibri"/>
          <w:sz w:val="24"/>
          <w:szCs w:val="24"/>
          <w:u w:val="single"/>
        </w:rPr>
        <w:t xml:space="preserve"> 2002</w:t>
      </w:r>
      <w:r w:rsidRPr="00022944">
        <w:rPr>
          <w:rFonts w:ascii="Verdana" w:hAnsi="Verdana" w:cs="Calibri"/>
          <w:sz w:val="24"/>
          <w:szCs w:val="24"/>
        </w:rPr>
        <w:t xml:space="preserve">. </w:t>
      </w:r>
    </w:p>
    <w:p w:rsidR="00077F82" w:rsidRPr="00022944" w:rsidRDefault="00077F82" w:rsidP="00077F82">
      <w:pPr>
        <w:pStyle w:val="Listenabsatz"/>
        <w:rPr>
          <w:rFonts w:ascii="Verdana" w:hAnsi="Verdana" w:cs="Calibri"/>
          <w:sz w:val="24"/>
          <w:szCs w:val="24"/>
          <w:u w:val="single"/>
        </w:rPr>
      </w:pPr>
    </w:p>
    <w:p w:rsidR="00077F82" w:rsidRPr="00022944" w:rsidRDefault="00077F82" w:rsidP="00077F82">
      <w:pPr>
        <w:numPr>
          <w:ilvl w:val="0"/>
          <w:numId w:val="18"/>
        </w:numPr>
        <w:spacing w:line="276" w:lineRule="auto"/>
        <w:rPr>
          <w:rFonts w:ascii="Verdana" w:hAnsi="Verdana" w:cs="Calibri"/>
          <w:sz w:val="24"/>
          <w:szCs w:val="24"/>
        </w:rPr>
      </w:pPr>
      <w:r w:rsidRPr="00022944">
        <w:rPr>
          <w:rFonts w:ascii="Verdana" w:hAnsi="Verdana" w:cs="Calibri"/>
          <w:sz w:val="24"/>
          <w:szCs w:val="24"/>
          <w:u w:val="single"/>
        </w:rPr>
        <w:t>Komplett neu</w:t>
      </w:r>
      <w:r w:rsidRPr="00022944">
        <w:rPr>
          <w:rFonts w:ascii="Verdana" w:hAnsi="Verdana" w:cs="Calibri"/>
          <w:sz w:val="24"/>
          <w:szCs w:val="24"/>
        </w:rPr>
        <w:t xml:space="preserve"> gemeldet werden müssen die Jahrgänge </w:t>
      </w:r>
      <w:r w:rsidRPr="00022944">
        <w:rPr>
          <w:rFonts w:ascii="Verdana" w:hAnsi="Verdana" w:cs="Calibri"/>
          <w:b/>
          <w:sz w:val="24"/>
          <w:szCs w:val="24"/>
        </w:rPr>
        <w:t>weiblich 2003</w:t>
      </w:r>
      <w:r w:rsidRPr="00022944">
        <w:rPr>
          <w:rFonts w:ascii="Verdana" w:hAnsi="Verdana" w:cs="Calibri"/>
          <w:sz w:val="24"/>
          <w:szCs w:val="24"/>
        </w:rPr>
        <w:t xml:space="preserve"> und </w:t>
      </w:r>
      <w:r w:rsidRPr="00022944">
        <w:rPr>
          <w:rFonts w:ascii="Verdana" w:hAnsi="Verdana" w:cs="Calibri"/>
          <w:b/>
          <w:sz w:val="24"/>
          <w:szCs w:val="24"/>
        </w:rPr>
        <w:t>männlich 2003</w:t>
      </w:r>
      <w:r w:rsidRPr="00022944">
        <w:rPr>
          <w:rFonts w:ascii="Verdana" w:hAnsi="Verdana" w:cs="Calibri"/>
          <w:sz w:val="24"/>
          <w:szCs w:val="24"/>
        </w:rPr>
        <w:t>.</w:t>
      </w:r>
    </w:p>
    <w:p w:rsidR="00077F82" w:rsidRPr="00022944" w:rsidRDefault="00077F82" w:rsidP="00077F82">
      <w:pPr>
        <w:spacing w:line="276" w:lineRule="auto"/>
        <w:rPr>
          <w:rFonts w:ascii="Verdana" w:hAnsi="Verdana" w:cs="Calibri"/>
          <w:sz w:val="26"/>
          <w:szCs w:val="26"/>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077F82" w:rsidRPr="00022944" w:rsidRDefault="00077F82" w:rsidP="00077F82">
      <w:pPr>
        <w:spacing w:line="276" w:lineRule="auto"/>
        <w:rPr>
          <w:rFonts w:ascii="Verdana" w:hAnsi="Verdana" w:cs="Calibri"/>
          <w:b/>
          <w:sz w:val="32"/>
          <w:szCs w:val="30"/>
          <w:u w:val="single"/>
        </w:rPr>
      </w:pPr>
      <w:r w:rsidRPr="00022944">
        <w:rPr>
          <w:rFonts w:ascii="Verdana" w:hAnsi="Verdana" w:cs="Calibri"/>
          <w:b/>
          <w:sz w:val="32"/>
          <w:szCs w:val="30"/>
          <w:u w:val="single"/>
        </w:rPr>
        <w:t>Talentanmeldung für 2014</w:t>
      </w:r>
    </w:p>
    <w:p w:rsidR="00077F82" w:rsidRPr="00022944" w:rsidRDefault="00077F82" w:rsidP="00077F82">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077F82" w:rsidRPr="00022944" w:rsidRDefault="00077F82" w:rsidP="00077F82">
      <w:pPr>
        <w:spacing w:line="276" w:lineRule="auto"/>
        <w:rPr>
          <w:rFonts w:ascii="Verdana" w:hAnsi="Verdana" w:cs="Calibri"/>
          <w:sz w:val="26"/>
          <w:szCs w:val="26"/>
        </w:rPr>
      </w:pPr>
    </w:p>
    <w:p w:rsidR="00077F82" w:rsidRPr="00022944" w:rsidRDefault="00077F82" w:rsidP="00077F82">
      <w:pPr>
        <w:spacing w:line="276" w:lineRule="auto"/>
        <w:rPr>
          <w:rFonts w:ascii="Verdana" w:hAnsi="Verdana" w:cs="Calibri"/>
          <w:b/>
          <w:i/>
          <w:szCs w:val="24"/>
          <w:u w:val="single"/>
        </w:rPr>
      </w:pPr>
      <w:r w:rsidRPr="00022944">
        <w:rPr>
          <w:rFonts w:ascii="Verdana" w:hAnsi="Verdana" w:cs="Calibri"/>
          <w:b/>
          <w:i/>
          <w:szCs w:val="24"/>
          <w:u w:val="single"/>
        </w:rPr>
        <w:t>Meldezeitraum:</w:t>
      </w:r>
    </w:p>
    <w:p w:rsidR="00077F82" w:rsidRPr="00022944" w:rsidRDefault="00077F82" w:rsidP="00077F82">
      <w:pPr>
        <w:spacing w:line="276" w:lineRule="auto"/>
        <w:rPr>
          <w:rFonts w:ascii="Verdana" w:hAnsi="Verdana" w:cs="Calibri"/>
          <w:b/>
          <w:color w:val="FF0000"/>
          <w:sz w:val="36"/>
          <w:szCs w:val="24"/>
        </w:rPr>
      </w:pPr>
      <w:r w:rsidRPr="00022944">
        <w:rPr>
          <w:rFonts w:ascii="Verdana" w:hAnsi="Verdana" w:cs="Calibri"/>
          <w:b/>
          <w:color w:val="FF0000"/>
          <w:sz w:val="44"/>
          <w:szCs w:val="24"/>
        </w:rPr>
        <w:t xml:space="preserve">Ab sofort </w:t>
      </w:r>
      <w:r w:rsidRPr="00022944">
        <w:rPr>
          <w:rFonts w:ascii="Verdana" w:hAnsi="Verdana" w:cs="Calibri"/>
          <w:b/>
          <w:color w:val="FF0000"/>
          <w:sz w:val="24"/>
          <w:szCs w:val="24"/>
        </w:rPr>
        <w:t>bis</w:t>
      </w:r>
      <w:r w:rsidRPr="00022944">
        <w:rPr>
          <w:rFonts w:ascii="Verdana" w:hAnsi="Verdana" w:cs="Calibri"/>
          <w:b/>
          <w:color w:val="FF0000"/>
          <w:sz w:val="44"/>
          <w:szCs w:val="24"/>
        </w:rPr>
        <w:t>15.02.2014</w:t>
      </w:r>
    </w:p>
    <w:p w:rsidR="00077F82" w:rsidRPr="00022944" w:rsidRDefault="00077F82" w:rsidP="00077F82">
      <w:pPr>
        <w:spacing w:line="276" w:lineRule="auto"/>
        <w:rPr>
          <w:rFonts w:ascii="Verdana" w:hAnsi="Verdana" w:cs="Calibri"/>
          <w:b/>
          <w:color w:val="FF0000"/>
          <w:sz w:val="32"/>
          <w:szCs w:val="32"/>
        </w:rPr>
      </w:pPr>
    </w:p>
    <w:p w:rsidR="00077F82" w:rsidRPr="00022944" w:rsidRDefault="00077F82" w:rsidP="00077F82">
      <w:pPr>
        <w:spacing w:line="276" w:lineRule="auto"/>
        <w:rPr>
          <w:rFonts w:ascii="Verdana" w:hAnsi="Verdana" w:cs="Calibri"/>
          <w:i/>
          <w:sz w:val="24"/>
          <w:szCs w:val="24"/>
        </w:rPr>
      </w:pPr>
      <w:r w:rsidRPr="00022944">
        <w:rPr>
          <w:rFonts w:ascii="Verdana" w:hAnsi="Verdana" w:cs="Calibri"/>
          <w:i/>
          <w:sz w:val="24"/>
          <w:szCs w:val="24"/>
        </w:rPr>
        <w:t xml:space="preserve">Bitte Shirt-Größen der Talente vorher erfragen! </w:t>
      </w:r>
    </w:p>
    <w:p w:rsidR="00077F82" w:rsidRPr="00022944" w:rsidRDefault="00077F82" w:rsidP="00077F82">
      <w:pPr>
        <w:spacing w:line="276" w:lineRule="auto"/>
        <w:rPr>
          <w:rFonts w:ascii="Verdana" w:hAnsi="Verdana" w:cs="Calibri"/>
          <w:i/>
          <w:sz w:val="24"/>
          <w:szCs w:val="24"/>
        </w:rPr>
      </w:pPr>
      <w:r w:rsidRPr="00022944">
        <w:rPr>
          <w:rFonts w:ascii="Verdana" w:hAnsi="Verdana" w:cs="Calibri"/>
          <w:i/>
          <w:sz w:val="24"/>
          <w:szCs w:val="24"/>
        </w:rPr>
        <w:t>(134/146</w:t>
      </w:r>
      <w:r>
        <w:rPr>
          <w:rFonts w:ascii="Verdana" w:hAnsi="Verdana" w:cs="Calibri"/>
          <w:i/>
          <w:sz w:val="24"/>
          <w:szCs w:val="24"/>
        </w:rPr>
        <w:t>,</w:t>
      </w:r>
      <w:r w:rsidRPr="00022944">
        <w:rPr>
          <w:rFonts w:ascii="Verdana" w:hAnsi="Verdana" w:cs="Calibri"/>
          <w:i/>
          <w:sz w:val="24"/>
          <w:szCs w:val="24"/>
        </w:rPr>
        <w:t xml:space="preserve"> 152/164, S, M, L,XL,XXL)</w:t>
      </w:r>
    </w:p>
    <w:p w:rsidR="00077F82"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4A6128" w:rsidRDefault="004A6128"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4A6128" w:rsidRPr="00022944" w:rsidRDefault="004A6128"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Anmeldung:</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Die Anmeldung erfolgt online über die PfHV-Homepage</w:t>
      </w:r>
    </w:p>
    <w:p w:rsidR="00077F82" w:rsidRPr="00022944" w:rsidRDefault="00077F82" w:rsidP="00077F82">
      <w:pPr>
        <w:numPr>
          <w:ilvl w:val="0"/>
          <w:numId w:val="21"/>
        </w:numPr>
        <w:spacing w:line="276" w:lineRule="auto"/>
        <w:rPr>
          <w:rFonts w:ascii="Verdana" w:hAnsi="Verdana" w:cs="Arial"/>
          <w:color w:val="000000"/>
          <w:sz w:val="24"/>
          <w:szCs w:val="24"/>
        </w:rPr>
      </w:pPr>
      <w:r w:rsidRPr="00022944">
        <w:rPr>
          <w:rFonts w:ascii="Verdana" w:hAnsi="Verdana" w:cs="Arial"/>
          <w:color w:val="000000"/>
          <w:sz w:val="24"/>
          <w:szCs w:val="24"/>
        </w:rPr>
        <w:t xml:space="preserve">www.pfhv.de: Rubrik Jugend </w:t>
      </w:r>
      <w:r w:rsidRPr="00022944">
        <w:rPr>
          <w:rFonts w:ascii="Verdana" w:hAnsi="Verdana" w:cs="Arial"/>
          <w:b/>
          <w:color w:val="000000"/>
          <w:sz w:val="24"/>
          <w:szCs w:val="24"/>
        </w:rPr>
        <w:t>&gt;</w:t>
      </w:r>
      <w:r w:rsidRPr="00022944">
        <w:rPr>
          <w:rFonts w:ascii="Verdana" w:hAnsi="Verdana" w:cs="Arial"/>
          <w:color w:val="000000"/>
          <w:sz w:val="24"/>
          <w:szCs w:val="24"/>
        </w:rPr>
        <w:t xml:space="preserve"> Talentförderung </w:t>
      </w:r>
      <w:r w:rsidRPr="00022944">
        <w:rPr>
          <w:rFonts w:ascii="Verdana" w:hAnsi="Verdana" w:cs="Arial"/>
          <w:b/>
          <w:color w:val="000000"/>
          <w:sz w:val="24"/>
          <w:szCs w:val="24"/>
        </w:rPr>
        <w:t>&gt;</w:t>
      </w:r>
      <w:r w:rsidRPr="00022944">
        <w:rPr>
          <w:rFonts w:ascii="Verdana" w:hAnsi="Verdana" w:cs="Arial"/>
          <w:color w:val="000000"/>
          <w:sz w:val="24"/>
          <w:szCs w:val="24"/>
        </w:rPr>
        <w:t xml:space="preserve"> Talentanmeldung</w:t>
      </w:r>
    </w:p>
    <w:p w:rsidR="00077F82" w:rsidRPr="00022944" w:rsidRDefault="00077F82" w:rsidP="00077F82">
      <w:pPr>
        <w:numPr>
          <w:ilvl w:val="0"/>
          <w:numId w:val="21"/>
        </w:numPr>
        <w:spacing w:line="276" w:lineRule="auto"/>
        <w:rPr>
          <w:rFonts w:ascii="Verdana" w:hAnsi="Verdana" w:cs="Arial"/>
          <w:color w:val="000000"/>
          <w:sz w:val="24"/>
          <w:szCs w:val="24"/>
        </w:rPr>
      </w:pPr>
      <w:r w:rsidRPr="00022944">
        <w:rPr>
          <w:rFonts w:ascii="Verdana" w:hAnsi="Verdana" w:cs="Arial"/>
          <w:color w:val="000000"/>
          <w:sz w:val="24"/>
          <w:szCs w:val="24"/>
        </w:rPr>
        <w:t xml:space="preserve">oder Direktlink: </w:t>
      </w:r>
      <w:hyperlink r:id="rId21" w:history="1">
        <w:r w:rsidRPr="00022944">
          <w:rPr>
            <w:rStyle w:val="Hyperlink"/>
            <w:rFonts w:ascii="Verdana" w:hAnsi="Verdana" w:cs="Arial"/>
            <w:b/>
            <w:sz w:val="24"/>
            <w:szCs w:val="24"/>
          </w:rPr>
          <w:t>www.Talentanmeldung.pfhv.de</w:t>
        </w:r>
      </w:hyperlink>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Cs w:val="24"/>
          <w:u w:val="single"/>
        </w:rPr>
      </w:pPr>
      <w:r w:rsidRPr="00022944">
        <w:rPr>
          <w:rFonts w:ascii="Verdana" w:hAnsi="Verdana" w:cs="Arial"/>
          <w:b/>
          <w:i/>
          <w:color w:val="000000"/>
          <w:szCs w:val="24"/>
          <w:u w:val="single"/>
        </w:rPr>
        <w:t xml:space="preserve">Meldegebühr </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24"/>
          <w:szCs w:val="24"/>
        </w:rPr>
      </w:pPr>
      <w:r w:rsidRPr="00022944">
        <w:rPr>
          <w:rFonts w:ascii="Verdana" w:hAnsi="Verdana" w:cs="Arial"/>
          <w:i/>
          <w:color w:val="000000"/>
          <w:sz w:val="24"/>
          <w:szCs w:val="24"/>
        </w:rPr>
        <w:t xml:space="preserve">Je Talent wird am Ende der Meldephase eine Meldegebühr in Rechnung gestellt, vorher bitte keine Zahlung leisten! </w:t>
      </w:r>
    </w:p>
    <w:p w:rsidR="00077F82" w:rsidRPr="00022944" w:rsidRDefault="00077F82" w:rsidP="00077F82">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Meldegebühr (bis Meldeschluss): 15 Euro</w:t>
      </w:r>
    </w:p>
    <w:p w:rsidR="00077F82" w:rsidRPr="00022944" w:rsidRDefault="00077F82" w:rsidP="00077F82">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Meldegebühr (nach Meldeschluss, bis 1. Training): 35 Euro</w:t>
      </w:r>
    </w:p>
    <w:p w:rsidR="00077F82" w:rsidRPr="00022944" w:rsidRDefault="00077F82" w:rsidP="00077F82">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 xml:space="preserve">Meldegebühr (nach 1. Training): Kosten für Spielbeobachtung </w:t>
      </w:r>
      <w:r w:rsidRPr="00022944">
        <w:rPr>
          <w:rFonts w:ascii="Verdana" w:hAnsi="Verdana" w:cs="Arial"/>
          <w:color w:val="000000"/>
          <w:sz w:val="18"/>
          <w:szCs w:val="24"/>
        </w:rPr>
        <w:t>(durch 3 Trainer )</w:t>
      </w:r>
    </w:p>
    <w:p w:rsidR="00077F82" w:rsidRPr="00022944" w:rsidRDefault="00077F82" w:rsidP="00077F82">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Shirt-Nachbestellung wegen Namenskorrektur (falsch gemeldet): 35 Euro</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32"/>
          <w:szCs w:val="3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Cs w:val="22"/>
          <w:u w:val="single"/>
        </w:rPr>
      </w:pPr>
      <w:r w:rsidRPr="00022944">
        <w:rPr>
          <w:rFonts w:ascii="Verdana" w:hAnsi="Verdana" w:cs="Arial"/>
          <w:b/>
          <w:i/>
          <w:color w:val="000000"/>
          <w:szCs w:val="22"/>
          <w:u w:val="single"/>
        </w:rPr>
        <w:t>Zu meldende Jahrgänge:</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 w:val="10"/>
          <w:szCs w:val="22"/>
          <w:u w:val="single"/>
        </w:rPr>
      </w:pPr>
    </w:p>
    <w:p w:rsidR="00077F82" w:rsidRPr="00022944" w:rsidRDefault="00077F82" w:rsidP="00077F82">
      <w:pPr>
        <w:numPr>
          <w:ilvl w:val="0"/>
          <w:numId w:val="19"/>
        </w:numPr>
        <w:spacing w:line="276" w:lineRule="auto"/>
        <w:rPr>
          <w:rFonts w:ascii="Verdana" w:hAnsi="Verdana" w:cs="Arial"/>
          <w:i/>
          <w:color w:val="000000"/>
          <w:sz w:val="22"/>
          <w:szCs w:val="22"/>
        </w:rPr>
      </w:pPr>
      <w:r w:rsidRPr="00022944">
        <w:rPr>
          <w:rFonts w:ascii="Verdana" w:hAnsi="Verdana" w:cs="Arial"/>
          <w:color w:val="000000"/>
          <w:sz w:val="24"/>
          <w:szCs w:val="22"/>
        </w:rPr>
        <w:t xml:space="preserve">männlich 2003 </w:t>
      </w:r>
      <w:r w:rsidRPr="00022944">
        <w:rPr>
          <w:rFonts w:ascii="Verdana" w:hAnsi="Verdana" w:cs="Arial"/>
          <w:i/>
          <w:color w:val="000000"/>
          <w:sz w:val="22"/>
          <w:szCs w:val="22"/>
        </w:rPr>
        <w:t>(neu im Stützpunkt ab März 2014)</w:t>
      </w:r>
    </w:p>
    <w:p w:rsidR="00077F82" w:rsidRPr="00022944" w:rsidRDefault="00077F82" w:rsidP="00077F82">
      <w:pPr>
        <w:numPr>
          <w:ilvl w:val="0"/>
          <w:numId w:val="19"/>
        </w:numPr>
        <w:spacing w:line="276" w:lineRule="auto"/>
        <w:rPr>
          <w:rFonts w:ascii="Verdana" w:hAnsi="Verdana" w:cs="Arial"/>
          <w:color w:val="000000"/>
          <w:sz w:val="24"/>
          <w:szCs w:val="22"/>
        </w:rPr>
      </w:pPr>
      <w:r w:rsidRPr="00022944">
        <w:rPr>
          <w:rFonts w:ascii="Verdana" w:hAnsi="Verdana" w:cs="Arial"/>
          <w:color w:val="000000"/>
          <w:sz w:val="24"/>
          <w:szCs w:val="22"/>
        </w:rPr>
        <w:t>männlich 2002</w:t>
      </w:r>
    </w:p>
    <w:p w:rsidR="00077F82" w:rsidRPr="00022944" w:rsidRDefault="00077F82" w:rsidP="00077F82">
      <w:pPr>
        <w:spacing w:line="276" w:lineRule="auto"/>
        <w:rPr>
          <w:rFonts w:ascii="Verdana" w:hAnsi="Verdana" w:cs="Arial"/>
          <w:color w:val="000000"/>
          <w:sz w:val="8"/>
          <w:szCs w:val="22"/>
        </w:rPr>
      </w:pPr>
    </w:p>
    <w:p w:rsidR="00077F82" w:rsidRDefault="00077F82" w:rsidP="00077F82">
      <w:pPr>
        <w:numPr>
          <w:ilvl w:val="0"/>
          <w:numId w:val="19"/>
        </w:numPr>
        <w:spacing w:line="276" w:lineRule="auto"/>
        <w:rPr>
          <w:rFonts w:ascii="Verdana" w:hAnsi="Verdana" w:cs="Arial"/>
          <w:i/>
          <w:color w:val="000000"/>
          <w:sz w:val="22"/>
          <w:szCs w:val="22"/>
        </w:rPr>
      </w:pPr>
      <w:r w:rsidRPr="00022944">
        <w:rPr>
          <w:rFonts w:ascii="Verdana" w:hAnsi="Verdana" w:cs="Arial"/>
          <w:color w:val="000000"/>
          <w:sz w:val="24"/>
          <w:szCs w:val="22"/>
        </w:rPr>
        <w:t>weiblich 2003</w:t>
      </w:r>
      <w:r>
        <w:rPr>
          <w:rFonts w:ascii="Verdana" w:hAnsi="Verdana" w:cs="Arial"/>
          <w:color w:val="000000"/>
          <w:sz w:val="24"/>
          <w:szCs w:val="22"/>
        </w:rPr>
        <w:t xml:space="preserve"> </w:t>
      </w:r>
      <w:r w:rsidRPr="00022944">
        <w:rPr>
          <w:rFonts w:ascii="Verdana" w:hAnsi="Verdana" w:cs="Arial"/>
          <w:i/>
          <w:color w:val="000000"/>
          <w:sz w:val="22"/>
          <w:szCs w:val="22"/>
        </w:rPr>
        <w:t>(neu im Stützpunkt ab Mai 2014)</w:t>
      </w:r>
    </w:p>
    <w:p w:rsidR="00077F82" w:rsidRPr="00022944" w:rsidRDefault="00077F82" w:rsidP="00077F82">
      <w:pPr>
        <w:numPr>
          <w:ilvl w:val="0"/>
          <w:numId w:val="19"/>
        </w:numPr>
        <w:spacing w:line="276" w:lineRule="auto"/>
        <w:rPr>
          <w:rFonts w:ascii="Verdana" w:hAnsi="Verdana" w:cs="Arial"/>
          <w:color w:val="000000"/>
          <w:sz w:val="24"/>
          <w:szCs w:val="24"/>
        </w:rPr>
      </w:pPr>
      <w:r w:rsidRPr="00022944">
        <w:rPr>
          <w:rFonts w:ascii="Verdana" w:hAnsi="Verdana" w:cs="Arial"/>
          <w:color w:val="000000"/>
          <w:sz w:val="24"/>
          <w:szCs w:val="24"/>
        </w:rPr>
        <w:t>weiblich 2002</w:t>
      </w:r>
      <w:r>
        <w:rPr>
          <w:rFonts w:ascii="Verdana" w:hAnsi="Verdana" w:cs="Arial"/>
          <w:color w:val="000000"/>
          <w:sz w:val="24"/>
          <w:szCs w:val="24"/>
        </w:rPr>
        <w:t xml:space="preserve"> </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32"/>
          <w:szCs w:val="3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Eingangssichtung:</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Alle bis 15.02.2014 gemeldeten Talente im männlichen Bereich (inkl. der automatisch gemeldeten Kaderspieler 2013) nehmen im März an drei Eingangssichtungen teil. Nach den drei Eingangssichtungen wird von den Trainern der Kader für das Jahr 2014 verkündet. Im weiblichen Bereich findet keine Eingangssichtung statt.</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32"/>
          <w:szCs w:val="3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Trainingstermine</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022944">
        <w:rPr>
          <w:rFonts w:ascii="Verdana" w:hAnsi="Verdana" w:cs="Arial"/>
          <w:color w:val="000000"/>
          <w:sz w:val="24"/>
          <w:szCs w:val="24"/>
        </w:rPr>
        <w:t>Siehe Termine für Hallensuche in diesem MB</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077F82"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077F82" w:rsidRPr="00C47FDF" w:rsidRDefault="00077F82" w:rsidP="00077F82">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077F82" w:rsidRPr="00022944" w:rsidRDefault="00077F82" w:rsidP="00077F8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14"/>
          <w:szCs w:val="22"/>
        </w:rPr>
      </w:pPr>
    </w:p>
    <w:p w:rsidR="00077F82" w:rsidRDefault="00077F82" w:rsidP="00B13C4E">
      <w:pPr>
        <w:outlineLvl w:val="0"/>
        <w:rPr>
          <w:rFonts w:ascii="Verdana" w:hAnsi="Verdana"/>
          <w:b/>
          <w:u w:val="single"/>
        </w:rPr>
      </w:pPr>
    </w:p>
    <w:p w:rsidR="00077F82" w:rsidRDefault="00077F82" w:rsidP="00B13C4E">
      <w:pPr>
        <w:outlineLvl w:val="0"/>
        <w:rPr>
          <w:rFonts w:ascii="Verdana" w:hAnsi="Verdana"/>
          <w:b/>
          <w:u w:val="single"/>
        </w:rPr>
      </w:pPr>
    </w:p>
    <w:p w:rsidR="004A6128" w:rsidRDefault="004A6128" w:rsidP="00B13C4E">
      <w:pPr>
        <w:outlineLvl w:val="0"/>
        <w:rPr>
          <w:rFonts w:ascii="Verdana" w:hAnsi="Verdana"/>
          <w:b/>
          <w:u w:val="single"/>
        </w:rPr>
      </w:pPr>
    </w:p>
    <w:p w:rsidR="004A6128" w:rsidRDefault="004A6128" w:rsidP="00B13C4E">
      <w:pPr>
        <w:outlineLvl w:val="0"/>
        <w:rPr>
          <w:rFonts w:ascii="Verdana" w:hAnsi="Verdana"/>
          <w:b/>
          <w:u w:val="single"/>
        </w:rPr>
      </w:pPr>
    </w:p>
    <w:p w:rsidR="004A6128" w:rsidRDefault="004A6128" w:rsidP="00B13C4E">
      <w:pPr>
        <w:outlineLvl w:val="0"/>
        <w:rPr>
          <w:rFonts w:ascii="Verdana" w:hAnsi="Verdana"/>
          <w:b/>
          <w:u w:val="single"/>
        </w:rPr>
      </w:pPr>
    </w:p>
    <w:p w:rsidR="004A6128" w:rsidRDefault="004A6128" w:rsidP="00B13C4E">
      <w:pPr>
        <w:outlineLvl w:val="0"/>
        <w:rPr>
          <w:rFonts w:ascii="Verdana" w:hAnsi="Verdana"/>
          <w:b/>
          <w:u w:val="single"/>
        </w:rPr>
      </w:pPr>
    </w:p>
    <w:p w:rsidR="004A6128" w:rsidRDefault="004A6128" w:rsidP="00B13C4E">
      <w:pPr>
        <w:outlineLvl w:val="0"/>
        <w:rPr>
          <w:rFonts w:ascii="Verdana" w:hAnsi="Verdana"/>
          <w:b/>
          <w:u w:val="single"/>
        </w:rPr>
      </w:pPr>
    </w:p>
    <w:p w:rsidR="004A6128" w:rsidRDefault="004A6128" w:rsidP="00B13C4E">
      <w:pPr>
        <w:outlineLvl w:val="0"/>
        <w:rPr>
          <w:rFonts w:ascii="Verdana" w:hAnsi="Verdana"/>
          <w:b/>
          <w:u w:val="single"/>
        </w:rPr>
      </w:pPr>
    </w:p>
    <w:p w:rsidR="00077F82" w:rsidRDefault="00077F82" w:rsidP="00B13C4E">
      <w:pPr>
        <w:outlineLvl w:val="0"/>
        <w:rPr>
          <w:rFonts w:ascii="Verdana" w:hAnsi="Verdana"/>
          <w:b/>
          <w:u w:val="single"/>
        </w:rPr>
      </w:pPr>
    </w:p>
    <w:p w:rsidR="00077F82" w:rsidRDefault="00077F82" w:rsidP="00B13C4E">
      <w:pPr>
        <w:outlineLvl w:val="0"/>
        <w:rPr>
          <w:rFonts w:ascii="Verdana" w:hAnsi="Verdana"/>
          <w:b/>
          <w:u w:val="single"/>
        </w:rPr>
      </w:pPr>
    </w:p>
    <w:p w:rsidR="00B13C4E" w:rsidRPr="00F403BF" w:rsidRDefault="00B13C4E" w:rsidP="00B13C4E">
      <w:pPr>
        <w:outlineLvl w:val="0"/>
        <w:rPr>
          <w:rFonts w:ascii="Verdana" w:hAnsi="Verdana"/>
          <w:b/>
          <w:u w:val="single"/>
        </w:rPr>
      </w:pPr>
      <w:r w:rsidRPr="00F403BF">
        <w:rPr>
          <w:rFonts w:ascii="Verdana" w:hAnsi="Verdana"/>
          <w:b/>
          <w:u w:val="single"/>
        </w:rPr>
        <w:lastRenderedPageBreak/>
        <w:t>Auswahl-Stützpunkttraining 2014</w:t>
      </w:r>
    </w:p>
    <w:p w:rsidR="00B13C4E" w:rsidRPr="00F403BF" w:rsidRDefault="00B13C4E" w:rsidP="00B13C4E">
      <w:pPr>
        <w:jc w:val="both"/>
        <w:rPr>
          <w:rFonts w:ascii="Verdana" w:hAnsi="Verdana"/>
        </w:rPr>
      </w:pPr>
    </w:p>
    <w:p w:rsidR="00B13C4E" w:rsidRPr="004A6128" w:rsidRDefault="00B13C4E" w:rsidP="00B13C4E">
      <w:pPr>
        <w:jc w:val="both"/>
        <w:rPr>
          <w:rFonts w:ascii="Verdana" w:hAnsi="Verdana"/>
          <w:sz w:val="24"/>
        </w:rPr>
      </w:pPr>
      <w:r w:rsidRPr="004A6128">
        <w:rPr>
          <w:rFonts w:ascii="Verdana" w:hAnsi="Verdana"/>
          <w:sz w:val="24"/>
        </w:rPr>
        <w:t>Liebe Vereinsvertreter,</w:t>
      </w:r>
    </w:p>
    <w:p w:rsidR="00B13C4E" w:rsidRPr="004A6128" w:rsidRDefault="00B13C4E" w:rsidP="00B13C4E">
      <w:pPr>
        <w:jc w:val="both"/>
        <w:rPr>
          <w:rFonts w:ascii="Verdana" w:hAnsi="Verdana"/>
          <w:sz w:val="24"/>
        </w:rPr>
      </w:pPr>
    </w:p>
    <w:p w:rsidR="00B13C4E" w:rsidRPr="004A6128" w:rsidRDefault="00B13C4E" w:rsidP="00B13C4E">
      <w:pPr>
        <w:jc w:val="both"/>
        <w:rPr>
          <w:rFonts w:ascii="Verdana" w:hAnsi="Verdana"/>
          <w:sz w:val="24"/>
        </w:rPr>
      </w:pPr>
      <w:r w:rsidRPr="004A6128">
        <w:rPr>
          <w:rFonts w:ascii="Verdana" w:hAnsi="Verdana"/>
          <w:sz w:val="24"/>
        </w:rPr>
        <w:t xml:space="preserve">die weiblichen und männlichen Stützpunkte suchen noch dringend freie Hallen für das Jahr 2014, um das Stützpunkttraining in der gewünschten Form durchzuführen. </w:t>
      </w:r>
    </w:p>
    <w:p w:rsidR="00B13C4E" w:rsidRPr="004A6128" w:rsidRDefault="00B13C4E" w:rsidP="00B13C4E">
      <w:pPr>
        <w:jc w:val="both"/>
        <w:rPr>
          <w:rFonts w:ascii="Verdana" w:hAnsi="Verdana"/>
          <w:sz w:val="24"/>
        </w:rPr>
      </w:pPr>
      <w:r w:rsidRPr="004A6128">
        <w:rPr>
          <w:rFonts w:ascii="Verdana" w:hAnsi="Verdana"/>
          <w:sz w:val="24"/>
        </w:rPr>
        <w:t>Bisher erklärten sich einige Vereine bereit, ihre Hallen zur Verfügung zu stellen. Dennoch gibt es aber an verschiedenen Terminen (siehe nachfolgende Übersichten) noch gar keine Belegungen.</w:t>
      </w:r>
    </w:p>
    <w:p w:rsidR="00B13C4E" w:rsidRPr="004A6128" w:rsidRDefault="00B13C4E" w:rsidP="00B13C4E">
      <w:pPr>
        <w:jc w:val="both"/>
        <w:rPr>
          <w:rFonts w:ascii="Verdana" w:hAnsi="Verdana"/>
          <w:sz w:val="24"/>
        </w:rPr>
      </w:pPr>
    </w:p>
    <w:p w:rsidR="00B13C4E" w:rsidRPr="004A6128" w:rsidRDefault="00B13C4E" w:rsidP="00B13C4E">
      <w:pPr>
        <w:jc w:val="both"/>
        <w:rPr>
          <w:rFonts w:ascii="Verdana" w:hAnsi="Verdana"/>
          <w:sz w:val="24"/>
        </w:rPr>
      </w:pPr>
      <w:r w:rsidRPr="004A6128">
        <w:rPr>
          <w:rFonts w:ascii="Verdana" w:hAnsi="Verdana"/>
          <w:sz w:val="24"/>
        </w:rPr>
        <w:t>Um unserer Aufgabe gerecht zu werden, die Handballjugend in der Pfalz zu fördern, brauchen wir Ihre Mithilfe.</w:t>
      </w:r>
    </w:p>
    <w:p w:rsidR="00B13C4E" w:rsidRPr="004A6128" w:rsidRDefault="00B13C4E" w:rsidP="00B13C4E">
      <w:pPr>
        <w:jc w:val="both"/>
        <w:rPr>
          <w:rFonts w:ascii="Verdana" w:hAnsi="Verdana"/>
          <w:sz w:val="24"/>
        </w:rPr>
      </w:pPr>
      <w:r w:rsidRPr="004A6128">
        <w:rPr>
          <w:rFonts w:ascii="Verdana" w:hAnsi="Verdana"/>
          <w:sz w:val="24"/>
        </w:rPr>
        <w:t>Bitte melden Sie uns in den nächsten beiden Wochen (spätestens bis zum 15.02.2014) freie Hallenkapazitäten in „Ihren“ Spielstätten.</w:t>
      </w:r>
    </w:p>
    <w:p w:rsidR="00B13C4E" w:rsidRPr="004A6128" w:rsidRDefault="00B13C4E" w:rsidP="00B13C4E">
      <w:pPr>
        <w:jc w:val="both"/>
        <w:rPr>
          <w:rFonts w:ascii="Verdana" w:hAnsi="Verdana"/>
          <w:sz w:val="24"/>
        </w:rPr>
      </w:pPr>
    </w:p>
    <w:p w:rsidR="00B13C4E" w:rsidRPr="004A6128" w:rsidRDefault="00B13C4E" w:rsidP="00B13C4E">
      <w:pPr>
        <w:jc w:val="both"/>
        <w:rPr>
          <w:rFonts w:ascii="Verdana" w:hAnsi="Verdana"/>
          <w:sz w:val="24"/>
        </w:rPr>
      </w:pPr>
      <w:r w:rsidRPr="004A6128">
        <w:rPr>
          <w:rFonts w:ascii="Verdana" w:hAnsi="Verdana"/>
          <w:sz w:val="24"/>
        </w:rPr>
        <w:t>Um den Spiel- und Jugendförderbetrieb aufrecht zu erhalten, müssen wir früh planen und brauchen die Unterstützung durch die Vereine.</w:t>
      </w:r>
    </w:p>
    <w:p w:rsidR="00B13C4E" w:rsidRPr="004A6128" w:rsidRDefault="00B13C4E" w:rsidP="00B13C4E">
      <w:pPr>
        <w:jc w:val="both"/>
        <w:rPr>
          <w:rFonts w:ascii="Verdana" w:hAnsi="Verdana"/>
          <w:sz w:val="24"/>
        </w:rPr>
      </w:pPr>
    </w:p>
    <w:p w:rsidR="00B13C4E" w:rsidRPr="004A6128" w:rsidRDefault="00B13C4E" w:rsidP="00B13C4E">
      <w:pPr>
        <w:jc w:val="both"/>
        <w:rPr>
          <w:rFonts w:ascii="Verdana" w:hAnsi="Verdana"/>
          <w:sz w:val="24"/>
        </w:rPr>
      </w:pPr>
      <w:r w:rsidRPr="004A6128">
        <w:rPr>
          <w:rFonts w:ascii="Verdana" w:hAnsi="Verdana"/>
          <w:sz w:val="24"/>
        </w:rPr>
        <w:t>Rückmeldungen bitte in den nächsten zwei Wochen bitte per Mail an:</w:t>
      </w:r>
    </w:p>
    <w:p w:rsidR="00B13C4E" w:rsidRPr="004A6128" w:rsidRDefault="00B13C4E" w:rsidP="00B13C4E">
      <w:pPr>
        <w:jc w:val="both"/>
        <w:rPr>
          <w:rFonts w:ascii="Verdana" w:hAnsi="Verdana"/>
          <w:sz w:val="24"/>
        </w:rPr>
      </w:pPr>
    </w:p>
    <w:p w:rsidR="00B13C4E" w:rsidRPr="004A6128" w:rsidRDefault="00B13C4E" w:rsidP="00B13C4E">
      <w:pPr>
        <w:jc w:val="center"/>
        <w:rPr>
          <w:rFonts w:ascii="Verdana" w:hAnsi="Verdana"/>
          <w:sz w:val="24"/>
        </w:rPr>
      </w:pPr>
      <w:r w:rsidRPr="004A6128">
        <w:rPr>
          <w:rFonts w:ascii="Verdana" w:hAnsi="Verdana"/>
          <w:sz w:val="24"/>
        </w:rPr>
        <w:t xml:space="preserve">a. </w:t>
      </w:r>
      <w:hyperlink r:id="rId22" w:history="1">
        <w:r w:rsidRPr="004A6128">
          <w:rPr>
            <w:rStyle w:val="Hyperlink"/>
            <w:rFonts w:ascii="Verdana" w:hAnsi="Verdana"/>
            <w:sz w:val="24"/>
          </w:rPr>
          <w:t>geschäftsstelle@pfhv.de</w:t>
        </w:r>
      </w:hyperlink>
      <w:r w:rsidRPr="004A6128">
        <w:rPr>
          <w:rFonts w:ascii="Verdana" w:hAnsi="Verdana"/>
          <w:sz w:val="24"/>
        </w:rPr>
        <w:t xml:space="preserve">  (Sandra Hagedorn)</w:t>
      </w:r>
    </w:p>
    <w:p w:rsidR="00B13C4E" w:rsidRPr="004A6128" w:rsidRDefault="00B13C4E" w:rsidP="00B13C4E">
      <w:pPr>
        <w:jc w:val="center"/>
        <w:rPr>
          <w:rFonts w:ascii="Verdana" w:hAnsi="Verdana"/>
          <w:sz w:val="24"/>
        </w:rPr>
      </w:pPr>
    </w:p>
    <w:p w:rsidR="00B13C4E" w:rsidRPr="004A6128" w:rsidRDefault="00B13C4E" w:rsidP="00B13C4E">
      <w:pPr>
        <w:jc w:val="center"/>
        <w:rPr>
          <w:rFonts w:ascii="Verdana" w:hAnsi="Verdana"/>
          <w:sz w:val="24"/>
        </w:rPr>
      </w:pPr>
      <w:r w:rsidRPr="004A6128">
        <w:rPr>
          <w:rFonts w:ascii="Verdana" w:hAnsi="Verdana"/>
          <w:sz w:val="24"/>
        </w:rPr>
        <w:t>und</w:t>
      </w:r>
    </w:p>
    <w:p w:rsidR="00B13C4E" w:rsidRPr="004A6128" w:rsidRDefault="00B13C4E" w:rsidP="00B13C4E">
      <w:pPr>
        <w:jc w:val="center"/>
        <w:rPr>
          <w:rFonts w:ascii="Verdana" w:hAnsi="Verdana"/>
          <w:sz w:val="24"/>
        </w:rPr>
      </w:pPr>
    </w:p>
    <w:p w:rsidR="00B13C4E" w:rsidRPr="004A6128" w:rsidRDefault="00B13C4E" w:rsidP="00B13C4E">
      <w:pPr>
        <w:jc w:val="center"/>
        <w:rPr>
          <w:rFonts w:ascii="Verdana" w:hAnsi="Verdana"/>
          <w:sz w:val="24"/>
        </w:rPr>
      </w:pPr>
      <w:r w:rsidRPr="004A6128">
        <w:rPr>
          <w:rFonts w:ascii="Verdana" w:hAnsi="Verdana"/>
          <w:sz w:val="24"/>
        </w:rPr>
        <w:t xml:space="preserve">b. </w:t>
      </w:r>
      <w:hyperlink r:id="rId23" w:history="1">
        <w:r w:rsidR="004A6128" w:rsidRPr="00770752">
          <w:rPr>
            <w:rStyle w:val="Hyperlink"/>
            <w:rFonts w:ascii="Verdana" w:hAnsi="Verdana"/>
            <w:sz w:val="24"/>
          </w:rPr>
          <w:t>jochen.willner@pfhv.de</w:t>
        </w:r>
      </w:hyperlink>
      <w:r w:rsidR="004A6128">
        <w:rPr>
          <w:rFonts w:ascii="Verdana" w:hAnsi="Verdana"/>
          <w:sz w:val="24"/>
        </w:rPr>
        <w:t xml:space="preserve"> </w:t>
      </w:r>
    </w:p>
    <w:p w:rsidR="00B13C4E" w:rsidRPr="004A6128" w:rsidRDefault="00B13C4E" w:rsidP="00B13C4E">
      <w:pPr>
        <w:jc w:val="both"/>
        <w:rPr>
          <w:rFonts w:ascii="Verdana" w:hAnsi="Verdana"/>
          <w:sz w:val="24"/>
        </w:rPr>
      </w:pPr>
    </w:p>
    <w:p w:rsidR="00B13C4E" w:rsidRPr="004A6128" w:rsidRDefault="00B13C4E" w:rsidP="00B13C4E">
      <w:pPr>
        <w:spacing w:line="276" w:lineRule="auto"/>
        <w:jc w:val="both"/>
        <w:rPr>
          <w:rFonts w:ascii="Verdana" w:hAnsi="Verdana"/>
          <w:sz w:val="24"/>
        </w:rPr>
      </w:pPr>
    </w:p>
    <w:p w:rsidR="00B13C4E" w:rsidRPr="004A6128" w:rsidRDefault="00B13C4E" w:rsidP="00B13C4E">
      <w:pPr>
        <w:spacing w:line="276" w:lineRule="auto"/>
        <w:jc w:val="both"/>
        <w:rPr>
          <w:rFonts w:ascii="Verdana" w:hAnsi="Verdana"/>
          <w:sz w:val="24"/>
        </w:rPr>
      </w:pPr>
      <w:r w:rsidRPr="004A6128">
        <w:rPr>
          <w:rFonts w:ascii="Verdana" w:hAnsi="Verdana"/>
          <w:sz w:val="24"/>
        </w:rPr>
        <w:t>Bitte beachten Sie, dass wir erst einige Hallenangebote sammeln und anschließend versuchen, die Trainings/Turniere/Sichtungen auf die angebotenen Hallen/Vereine zu verteilen. So kann es vorkommen, dass wir Ihr Hallenangebot einige Tage „parken“, um dann anschließend konkret für einzelne Termine zuzusagen.</w:t>
      </w:r>
    </w:p>
    <w:p w:rsidR="004A6128" w:rsidRDefault="00B13C4E" w:rsidP="00B13C4E">
      <w:pPr>
        <w:jc w:val="both"/>
        <w:rPr>
          <w:rFonts w:ascii="Verdana" w:hAnsi="Verdana"/>
        </w:rPr>
      </w:pPr>
      <w:r>
        <w:rPr>
          <w:rFonts w:ascii="Verdana" w:hAnsi="Verdana"/>
        </w:rPr>
        <w:br w:type="page"/>
      </w:r>
    </w:p>
    <w:p w:rsidR="004A6128" w:rsidRDefault="004A6128" w:rsidP="00B13C4E">
      <w:pPr>
        <w:jc w:val="both"/>
        <w:rPr>
          <w:rFonts w:ascii="Verdana" w:hAnsi="Verdana"/>
        </w:rPr>
      </w:pPr>
    </w:p>
    <w:p w:rsidR="004A6128" w:rsidRDefault="004A6128" w:rsidP="00B13C4E">
      <w:pPr>
        <w:jc w:val="both"/>
        <w:rPr>
          <w:rFonts w:ascii="Verdana" w:hAnsi="Verdana"/>
        </w:rPr>
      </w:pPr>
    </w:p>
    <w:p w:rsidR="00B13C4E" w:rsidRPr="00F403BF" w:rsidRDefault="00B13C4E" w:rsidP="00B13C4E">
      <w:pPr>
        <w:jc w:val="both"/>
        <w:rPr>
          <w:rFonts w:ascii="Verdana" w:hAnsi="Verdana"/>
          <w:b/>
          <w:i/>
          <w:u w:val="single"/>
        </w:rPr>
      </w:pPr>
      <w:r>
        <w:rPr>
          <w:rFonts w:ascii="Verdana" w:hAnsi="Verdana"/>
          <w:b/>
          <w:i/>
          <w:u w:val="single"/>
        </w:rPr>
        <w:t>Für Hallenangebote sind</w:t>
      </w:r>
      <w:r w:rsidRPr="00F403BF">
        <w:rPr>
          <w:rFonts w:ascii="Verdana" w:hAnsi="Verdana"/>
          <w:b/>
          <w:i/>
          <w:u w:val="single"/>
        </w:rPr>
        <w:t xml:space="preserve"> folgende Voraussetzungen beachten:</w:t>
      </w:r>
    </w:p>
    <w:p w:rsidR="00B13C4E" w:rsidRPr="00F403BF" w:rsidRDefault="00B13C4E" w:rsidP="00B13C4E">
      <w:pPr>
        <w:spacing w:line="276" w:lineRule="auto"/>
        <w:rPr>
          <w:rFonts w:ascii="Verdana" w:hAnsi="Verdana"/>
        </w:rPr>
      </w:pPr>
    </w:p>
    <w:p w:rsidR="00B13C4E" w:rsidRPr="004A6128" w:rsidRDefault="00B13C4E" w:rsidP="00B13C4E">
      <w:pPr>
        <w:numPr>
          <w:ilvl w:val="0"/>
          <w:numId w:val="16"/>
        </w:numPr>
        <w:spacing w:line="276" w:lineRule="auto"/>
        <w:rPr>
          <w:rFonts w:ascii="Verdana" w:hAnsi="Verdana"/>
          <w:sz w:val="24"/>
        </w:rPr>
      </w:pPr>
      <w:r w:rsidRPr="004A6128">
        <w:rPr>
          <w:rFonts w:ascii="Verdana" w:hAnsi="Verdana"/>
          <w:b/>
          <w:sz w:val="24"/>
        </w:rPr>
        <w:t>Matten</w:t>
      </w:r>
      <w:r w:rsidRPr="004A6128">
        <w:rPr>
          <w:rFonts w:ascii="Verdana" w:hAnsi="Verdana"/>
          <w:sz w:val="24"/>
        </w:rPr>
        <w:t xml:space="preserve"> und „normale“ Geräte (Kästen, …) sollten zugänglich sein.</w:t>
      </w:r>
    </w:p>
    <w:p w:rsidR="00B13C4E" w:rsidRPr="004A6128" w:rsidRDefault="00B13C4E" w:rsidP="00B13C4E">
      <w:pPr>
        <w:spacing w:line="276" w:lineRule="auto"/>
        <w:rPr>
          <w:rFonts w:ascii="Verdana" w:hAnsi="Verdana"/>
          <w:sz w:val="24"/>
        </w:rPr>
      </w:pPr>
    </w:p>
    <w:p w:rsidR="00B13C4E" w:rsidRPr="004A6128" w:rsidRDefault="00B13C4E" w:rsidP="00B13C4E">
      <w:pPr>
        <w:numPr>
          <w:ilvl w:val="0"/>
          <w:numId w:val="16"/>
        </w:numPr>
        <w:spacing w:line="276" w:lineRule="auto"/>
        <w:rPr>
          <w:rFonts w:ascii="Verdana" w:hAnsi="Verdana"/>
          <w:sz w:val="24"/>
        </w:rPr>
      </w:pPr>
      <w:r w:rsidRPr="004A6128">
        <w:rPr>
          <w:rFonts w:ascii="Verdana" w:hAnsi="Verdana"/>
          <w:sz w:val="24"/>
        </w:rPr>
        <w:t xml:space="preserve">Bei Zusage für ein </w:t>
      </w:r>
      <w:r w:rsidRPr="004A6128">
        <w:rPr>
          <w:rFonts w:ascii="Verdana" w:hAnsi="Verdana"/>
          <w:b/>
          <w:sz w:val="24"/>
        </w:rPr>
        <w:t>Turnier</w:t>
      </w:r>
      <w:r w:rsidRPr="004A6128">
        <w:rPr>
          <w:rFonts w:ascii="Verdana" w:hAnsi="Verdana"/>
          <w:sz w:val="24"/>
        </w:rPr>
        <w:t xml:space="preserve"> / eine </w:t>
      </w:r>
      <w:r w:rsidRPr="004A6128">
        <w:rPr>
          <w:rFonts w:ascii="Verdana" w:hAnsi="Verdana"/>
          <w:b/>
          <w:sz w:val="24"/>
        </w:rPr>
        <w:t>Sichtung</w:t>
      </w:r>
      <w:r w:rsidRPr="004A6128">
        <w:rPr>
          <w:rFonts w:ascii="Verdana" w:hAnsi="Verdana"/>
          <w:sz w:val="24"/>
        </w:rPr>
        <w:t xml:space="preserve"> werden zusätzlich benötigt:</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Zeitnehmer des Heimvereines (kein Schein benötigt)</w:t>
      </w:r>
    </w:p>
    <w:p w:rsidR="00B13C4E" w:rsidRPr="004A6128" w:rsidRDefault="00B13C4E" w:rsidP="00B13C4E">
      <w:pPr>
        <w:spacing w:line="276" w:lineRule="auto"/>
        <w:rPr>
          <w:rFonts w:ascii="Verdana" w:hAnsi="Verdana"/>
          <w:sz w:val="24"/>
        </w:rPr>
      </w:pPr>
    </w:p>
    <w:p w:rsidR="00B13C4E" w:rsidRPr="004A6128" w:rsidRDefault="00B13C4E" w:rsidP="00B13C4E">
      <w:pPr>
        <w:numPr>
          <w:ilvl w:val="0"/>
          <w:numId w:val="16"/>
        </w:numPr>
        <w:spacing w:line="276" w:lineRule="auto"/>
        <w:rPr>
          <w:rFonts w:ascii="Verdana" w:hAnsi="Verdana"/>
          <w:sz w:val="24"/>
        </w:rPr>
      </w:pPr>
      <w:r w:rsidRPr="004A6128">
        <w:rPr>
          <w:rFonts w:ascii="Verdana" w:hAnsi="Verdana"/>
          <w:b/>
          <w:sz w:val="24"/>
        </w:rPr>
        <w:t xml:space="preserve">Zeiten für den </w:t>
      </w:r>
      <w:r w:rsidRPr="004A6128">
        <w:rPr>
          <w:rFonts w:ascii="Verdana" w:hAnsi="Verdana"/>
          <w:b/>
          <w:sz w:val="24"/>
          <w:u w:val="single"/>
        </w:rPr>
        <w:t>männlichen Bereich</w:t>
      </w:r>
      <w:r w:rsidRPr="004A6128">
        <w:rPr>
          <w:rFonts w:ascii="Verdana" w:hAnsi="Verdana"/>
          <w:sz w:val="24"/>
        </w:rPr>
        <w:t>:</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Öffnen der Halle: </w:t>
      </w:r>
      <w:r w:rsidRPr="004A6128">
        <w:rPr>
          <w:rFonts w:ascii="Verdana" w:hAnsi="Verdana"/>
          <w:sz w:val="24"/>
        </w:rPr>
        <w:tab/>
        <w:t>8:30 Uhr (spätestens)</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Trainingsbeginn: </w:t>
      </w:r>
      <w:r w:rsidRPr="004A6128">
        <w:rPr>
          <w:rFonts w:ascii="Verdana" w:hAnsi="Verdana"/>
          <w:sz w:val="24"/>
        </w:rPr>
        <w:tab/>
        <w:t xml:space="preserve">9:00 Uhr </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Trainingsende: </w:t>
      </w:r>
      <w:r w:rsidRPr="004A6128">
        <w:rPr>
          <w:rFonts w:ascii="Verdana" w:hAnsi="Verdana"/>
          <w:sz w:val="24"/>
        </w:rPr>
        <w:tab/>
        <w:t>13:00 Uhr</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Schließen der Halle:</w:t>
      </w:r>
      <w:r w:rsidRPr="004A6128">
        <w:rPr>
          <w:rFonts w:ascii="Verdana" w:hAnsi="Verdana"/>
          <w:sz w:val="24"/>
        </w:rPr>
        <w:tab/>
        <w:t>13:30 Uhr (frühestens)</w:t>
      </w:r>
    </w:p>
    <w:p w:rsidR="00B13C4E" w:rsidRPr="004A6128" w:rsidRDefault="00B13C4E" w:rsidP="00B13C4E">
      <w:pPr>
        <w:numPr>
          <w:ilvl w:val="1"/>
          <w:numId w:val="17"/>
        </w:numPr>
        <w:spacing w:line="276" w:lineRule="auto"/>
        <w:ind w:left="1134" w:right="-114"/>
        <w:jc w:val="both"/>
        <w:rPr>
          <w:rFonts w:ascii="Verdana" w:hAnsi="Verdana"/>
          <w:i/>
          <w:sz w:val="24"/>
        </w:rPr>
      </w:pPr>
      <w:r w:rsidRPr="004A6128">
        <w:rPr>
          <w:rFonts w:ascii="Verdana" w:hAnsi="Verdana"/>
          <w:i/>
          <w:sz w:val="24"/>
        </w:rPr>
        <w:t>Bei den Eingangssichtungen verschieben sich die Öffnungszeiten um 30 Minuten nach vorne. Bei Turnieren und Sichtungen gelten ähnliche Zeiten; die Hallenschließung kann je nach Sichtungsverlauf aber variieren.</w:t>
      </w:r>
    </w:p>
    <w:p w:rsidR="00B13C4E" w:rsidRPr="004A6128" w:rsidRDefault="00B13C4E" w:rsidP="00B13C4E">
      <w:pPr>
        <w:spacing w:line="276" w:lineRule="auto"/>
        <w:rPr>
          <w:rFonts w:ascii="Verdana" w:hAnsi="Verdana"/>
          <w:sz w:val="24"/>
        </w:rPr>
      </w:pPr>
    </w:p>
    <w:p w:rsidR="00B13C4E" w:rsidRPr="004A6128" w:rsidRDefault="00B13C4E" w:rsidP="00B13C4E">
      <w:pPr>
        <w:numPr>
          <w:ilvl w:val="0"/>
          <w:numId w:val="16"/>
        </w:numPr>
        <w:spacing w:line="276" w:lineRule="auto"/>
        <w:rPr>
          <w:rFonts w:ascii="Verdana" w:hAnsi="Verdana"/>
          <w:sz w:val="24"/>
        </w:rPr>
      </w:pPr>
      <w:r w:rsidRPr="004A6128">
        <w:rPr>
          <w:rFonts w:ascii="Verdana" w:hAnsi="Verdana"/>
          <w:b/>
          <w:sz w:val="24"/>
        </w:rPr>
        <w:t xml:space="preserve">Zeiten für den </w:t>
      </w:r>
      <w:r w:rsidRPr="004A6128">
        <w:rPr>
          <w:rFonts w:ascii="Verdana" w:hAnsi="Verdana"/>
          <w:b/>
          <w:sz w:val="24"/>
          <w:u w:val="single"/>
        </w:rPr>
        <w:t>weiblichen Bereich</w:t>
      </w:r>
      <w:r w:rsidRPr="004A6128">
        <w:rPr>
          <w:rFonts w:ascii="Verdana" w:hAnsi="Verdana"/>
          <w:sz w:val="24"/>
        </w:rPr>
        <w:t>:</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Öffnen der Halle: </w:t>
      </w:r>
      <w:r w:rsidRPr="004A6128">
        <w:rPr>
          <w:rFonts w:ascii="Verdana" w:hAnsi="Verdana"/>
          <w:sz w:val="24"/>
        </w:rPr>
        <w:tab/>
        <w:t>8:30 Uhr (spätestens)</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Trainingsbeginn: </w:t>
      </w:r>
      <w:r w:rsidRPr="004A6128">
        <w:rPr>
          <w:rFonts w:ascii="Verdana" w:hAnsi="Verdana"/>
          <w:sz w:val="24"/>
        </w:rPr>
        <w:tab/>
        <w:t xml:space="preserve">9:00 Uhr </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 xml:space="preserve">Trainingsende: </w:t>
      </w:r>
      <w:r w:rsidRPr="004A6128">
        <w:rPr>
          <w:rFonts w:ascii="Verdana" w:hAnsi="Verdana"/>
          <w:sz w:val="24"/>
        </w:rPr>
        <w:tab/>
        <w:t>11:00 Uhr</w:t>
      </w:r>
    </w:p>
    <w:p w:rsidR="00B13C4E" w:rsidRPr="004A6128" w:rsidRDefault="00B13C4E" w:rsidP="00B13C4E">
      <w:pPr>
        <w:numPr>
          <w:ilvl w:val="1"/>
          <w:numId w:val="17"/>
        </w:numPr>
        <w:spacing w:line="276" w:lineRule="auto"/>
        <w:ind w:left="1134"/>
        <w:rPr>
          <w:rFonts w:ascii="Verdana" w:hAnsi="Verdana"/>
          <w:sz w:val="24"/>
        </w:rPr>
      </w:pPr>
      <w:r w:rsidRPr="004A6128">
        <w:rPr>
          <w:rFonts w:ascii="Verdana" w:hAnsi="Verdana"/>
          <w:sz w:val="24"/>
        </w:rPr>
        <w:t>Schließen der Halle:</w:t>
      </w:r>
      <w:r w:rsidRPr="004A6128">
        <w:rPr>
          <w:rFonts w:ascii="Verdana" w:hAnsi="Verdana"/>
          <w:sz w:val="24"/>
        </w:rPr>
        <w:tab/>
        <w:t>11:30 Uhr (frühestens)</w:t>
      </w:r>
    </w:p>
    <w:p w:rsidR="00B13C4E" w:rsidRPr="004A6128" w:rsidRDefault="00B13C4E" w:rsidP="00B13C4E">
      <w:pPr>
        <w:spacing w:line="276" w:lineRule="auto"/>
        <w:rPr>
          <w:rFonts w:ascii="Verdana" w:hAnsi="Verdana"/>
          <w:sz w:val="24"/>
        </w:rPr>
      </w:pPr>
    </w:p>
    <w:p w:rsidR="00B13C4E" w:rsidRPr="004A6128" w:rsidRDefault="00B13C4E" w:rsidP="00B13C4E">
      <w:pPr>
        <w:numPr>
          <w:ilvl w:val="0"/>
          <w:numId w:val="16"/>
        </w:numPr>
        <w:spacing w:line="276" w:lineRule="auto"/>
        <w:jc w:val="both"/>
        <w:rPr>
          <w:rFonts w:ascii="Verdana" w:hAnsi="Verdana"/>
          <w:sz w:val="24"/>
        </w:rPr>
      </w:pPr>
      <w:r w:rsidRPr="004A6128">
        <w:rPr>
          <w:rFonts w:ascii="Verdana" w:hAnsi="Verdana"/>
          <w:b/>
          <w:sz w:val="24"/>
        </w:rPr>
        <w:t>Kaffee- und Kuchenverkauf</w:t>
      </w:r>
      <w:r w:rsidRPr="004A6128">
        <w:rPr>
          <w:rFonts w:ascii="Verdana" w:hAnsi="Verdana"/>
          <w:sz w:val="24"/>
        </w:rPr>
        <w:t xml:space="preserve"> bei den </w:t>
      </w:r>
      <w:r w:rsidRPr="004A6128">
        <w:rPr>
          <w:rFonts w:ascii="Verdana" w:hAnsi="Verdana"/>
          <w:i/>
          <w:sz w:val="24"/>
          <w:u w:val="single"/>
        </w:rPr>
        <w:t>Trainings</w:t>
      </w:r>
      <w:r w:rsidRPr="004A6128">
        <w:rPr>
          <w:rFonts w:ascii="Verdana" w:hAnsi="Verdana"/>
          <w:sz w:val="24"/>
        </w:rPr>
        <w:t xml:space="preserve"> wäre nett, ist aber kein Muss. Kleiner Tipp: Eine Selbstbedienungstheke für Kaffee und Kuchen mit Spendenkasse hat sich bei vielen Trainings bisher sehr gut bewährt. </w:t>
      </w:r>
      <w:r w:rsidRPr="004A6128">
        <w:rPr>
          <w:rFonts w:ascii="Verdana" w:hAnsi="Verdana"/>
          <w:i/>
          <w:sz w:val="24"/>
          <w:u w:val="single"/>
        </w:rPr>
        <w:t>Turniere</w:t>
      </w:r>
      <w:r w:rsidRPr="004A6128">
        <w:rPr>
          <w:rFonts w:ascii="Verdana" w:hAnsi="Verdana"/>
          <w:sz w:val="24"/>
        </w:rPr>
        <w:t>/</w:t>
      </w:r>
      <w:r w:rsidRPr="004A6128">
        <w:rPr>
          <w:rFonts w:ascii="Verdana" w:hAnsi="Verdana"/>
          <w:i/>
          <w:sz w:val="24"/>
          <w:u w:val="single"/>
        </w:rPr>
        <w:t>Sichtungen</w:t>
      </w:r>
      <w:r w:rsidRPr="004A6128">
        <w:rPr>
          <w:rFonts w:ascii="Verdana" w:hAnsi="Verdana"/>
          <w:sz w:val="24"/>
        </w:rPr>
        <w:t xml:space="preserve"> und die </w:t>
      </w:r>
      <w:r w:rsidRPr="004A6128">
        <w:rPr>
          <w:rFonts w:ascii="Verdana" w:hAnsi="Verdana"/>
          <w:i/>
          <w:sz w:val="24"/>
          <w:u w:val="single"/>
        </w:rPr>
        <w:t>Eingangssichtungen</w:t>
      </w:r>
      <w:r w:rsidRPr="004A6128">
        <w:rPr>
          <w:rFonts w:ascii="Verdana" w:hAnsi="Verdana"/>
          <w:sz w:val="24"/>
        </w:rPr>
        <w:t xml:space="preserve"> im männlichen Bereich sollten wegen der größeren Personenzahl aber „normal“ bewirtet werden.</w:t>
      </w:r>
    </w:p>
    <w:p w:rsidR="00B13C4E" w:rsidRPr="004A6128" w:rsidRDefault="00B13C4E" w:rsidP="00B13C4E">
      <w:pPr>
        <w:spacing w:line="276" w:lineRule="auto"/>
        <w:jc w:val="both"/>
        <w:rPr>
          <w:rFonts w:ascii="Verdana" w:hAnsi="Verdana"/>
          <w:sz w:val="24"/>
        </w:rPr>
      </w:pPr>
    </w:p>
    <w:p w:rsidR="00B13C4E" w:rsidRPr="004A6128" w:rsidRDefault="00B13C4E" w:rsidP="00B13C4E">
      <w:pPr>
        <w:spacing w:line="276" w:lineRule="auto"/>
        <w:jc w:val="both"/>
        <w:rPr>
          <w:rFonts w:ascii="Verdana" w:hAnsi="Verdana"/>
          <w:sz w:val="24"/>
        </w:rPr>
      </w:pPr>
      <w:r w:rsidRPr="004A6128">
        <w:rPr>
          <w:rFonts w:ascii="Verdana" w:hAnsi="Verdana"/>
          <w:sz w:val="24"/>
        </w:rPr>
        <w:t>Im Sinne der Talentförderung unserer jugendlichen Spielerinnen und Spieler der Pfalz hoffen wir auf Ihre zahlreichen Rückmeldungen!</w:t>
      </w:r>
    </w:p>
    <w:p w:rsidR="00B13C4E" w:rsidRDefault="00B13C4E" w:rsidP="00B13C4E">
      <w:pPr>
        <w:spacing w:line="276" w:lineRule="auto"/>
        <w:jc w:val="both"/>
        <w:rPr>
          <w:rFonts w:ascii="Verdana" w:hAnsi="Verdana"/>
        </w:rPr>
      </w:pPr>
    </w:p>
    <w:p w:rsidR="00B13C4E" w:rsidRPr="00C47FDF" w:rsidRDefault="00B13C4E" w:rsidP="00B13C4E">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B13C4E" w:rsidRDefault="00B13C4E" w:rsidP="00B13C4E">
      <w:pPr>
        <w:spacing w:line="276" w:lineRule="auto"/>
        <w:jc w:val="both"/>
        <w:rPr>
          <w:rFonts w:ascii="Verdana" w:hAnsi="Verdana"/>
        </w:rPr>
      </w:pPr>
    </w:p>
    <w:p w:rsidR="00B13C4E" w:rsidRDefault="00B13C4E" w:rsidP="00B13C4E">
      <w:pPr>
        <w:spacing w:line="276" w:lineRule="auto"/>
        <w:jc w:val="both"/>
        <w:rPr>
          <w:rFonts w:ascii="Verdana" w:hAnsi="Verdana"/>
        </w:rPr>
      </w:pPr>
    </w:p>
    <w:p w:rsidR="00B13C4E" w:rsidRDefault="00B13C4E" w:rsidP="00B13C4E">
      <w:pPr>
        <w:spacing w:line="276" w:lineRule="auto"/>
        <w:jc w:val="both"/>
        <w:rPr>
          <w:rFonts w:ascii="Verdana" w:hAnsi="Verdana"/>
        </w:rPr>
      </w:pPr>
    </w:p>
    <w:p w:rsidR="00B13C4E" w:rsidRPr="004A6128" w:rsidRDefault="00B13C4E" w:rsidP="00B13C4E">
      <w:pPr>
        <w:spacing w:line="276" w:lineRule="auto"/>
        <w:jc w:val="center"/>
        <w:rPr>
          <w:rFonts w:ascii="Verdana" w:hAnsi="Verdana"/>
          <w:b/>
          <w:i/>
          <w:sz w:val="24"/>
        </w:rPr>
      </w:pPr>
      <w:r w:rsidRPr="004A6128">
        <w:rPr>
          <w:rFonts w:ascii="Verdana" w:hAnsi="Verdana"/>
          <w:b/>
          <w:i/>
          <w:sz w:val="24"/>
        </w:rPr>
        <w:t>Nachfolgend die aktuellen Belegungspläne aller Stützpunkte</w:t>
      </w:r>
    </w:p>
    <w:p w:rsidR="00B13C4E" w:rsidRDefault="00B13C4E" w:rsidP="00B13C4E">
      <w:pPr>
        <w:spacing w:line="276" w:lineRule="auto"/>
        <w:jc w:val="both"/>
        <w:rPr>
          <w:rFonts w:ascii="Verdana" w:hAnsi="Verdana"/>
        </w:rPr>
      </w:pPr>
    </w:p>
    <w:p w:rsidR="004A6128" w:rsidRDefault="004A6128" w:rsidP="00B13C4E">
      <w:pPr>
        <w:spacing w:line="276" w:lineRule="auto"/>
        <w:jc w:val="both"/>
        <w:rPr>
          <w:rFonts w:ascii="Verdana" w:hAnsi="Verdana"/>
        </w:rPr>
      </w:pPr>
    </w:p>
    <w:p w:rsidR="004A6128" w:rsidRDefault="004A6128" w:rsidP="00B13C4E">
      <w:pPr>
        <w:spacing w:line="276" w:lineRule="auto"/>
        <w:jc w:val="both"/>
        <w:rPr>
          <w:rFonts w:ascii="Verdana" w:hAnsi="Verdana"/>
        </w:rPr>
      </w:pPr>
    </w:p>
    <w:p w:rsidR="00B13C4E" w:rsidRDefault="00B13C4E" w:rsidP="00B13C4E">
      <w:pPr>
        <w:spacing w:line="276" w:lineRule="auto"/>
        <w:jc w:val="both"/>
        <w:rPr>
          <w:rFonts w:ascii="Verdana" w:hAnsi="Verdana"/>
        </w:rPr>
      </w:pPr>
    </w:p>
    <w:p w:rsidR="00B13C4E" w:rsidRDefault="00B13C4E" w:rsidP="00B13C4E">
      <w:pPr>
        <w:spacing w:line="276" w:lineRule="auto"/>
        <w:jc w:val="both"/>
        <w:rPr>
          <w:rFonts w:ascii="Verdana" w:hAnsi="Verdana"/>
        </w:rPr>
      </w:pPr>
    </w:p>
    <w:tbl>
      <w:tblPr>
        <w:tblW w:w="9140" w:type="dxa"/>
        <w:tblInd w:w="55" w:type="dxa"/>
        <w:tblCellMar>
          <w:left w:w="70" w:type="dxa"/>
          <w:right w:w="70" w:type="dxa"/>
        </w:tblCellMar>
        <w:tblLook w:val="04A0" w:firstRow="1" w:lastRow="0" w:firstColumn="1" w:lastColumn="0" w:noHBand="0" w:noVBand="1"/>
      </w:tblPr>
      <w:tblGrid>
        <w:gridCol w:w="1240"/>
        <w:gridCol w:w="80"/>
        <w:gridCol w:w="1140"/>
        <w:gridCol w:w="160"/>
        <w:gridCol w:w="440"/>
        <w:gridCol w:w="240"/>
        <w:gridCol w:w="380"/>
        <w:gridCol w:w="220"/>
        <w:gridCol w:w="760"/>
        <w:gridCol w:w="380"/>
        <w:gridCol w:w="220"/>
        <w:gridCol w:w="3560"/>
        <w:gridCol w:w="220"/>
        <w:gridCol w:w="100"/>
      </w:tblGrid>
      <w:tr w:rsidR="00B13C4E" w:rsidRPr="00A714AA" w:rsidTr="00CE017C">
        <w:trPr>
          <w:gridAfter w:val="1"/>
          <w:wAfter w:w="100" w:type="dxa"/>
          <w:trHeight w:val="586"/>
        </w:trPr>
        <w:tc>
          <w:tcPr>
            <w:tcW w:w="9040" w:type="dxa"/>
            <w:gridSpan w:val="13"/>
            <w:vMerge w:val="restart"/>
            <w:tcBorders>
              <w:top w:val="single" w:sz="8" w:space="0" w:color="auto"/>
              <w:left w:val="single" w:sz="8" w:space="0" w:color="auto"/>
              <w:bottom w:val="single" w:sz="8" w:space="0" w:color="auto"/>
              <w:right w:val="single" w:sz="4" w:space="0" w:color="000000"/>
            </w:tcBorders>
            <w:shd w:val="clear" w:color="000000" w:fill="0000FF"/>
            <w:vAlign w:val="center"/>
          </w:tcPr>
          <w:p w:rsidR="00B13C4E" w:rsidRDefault="00B13C4E" w:rsidP="00CE017C">
            <w:pPr>
              <w:jc w:val="center"/>
              <w:rPr>
                <w:rFonts w:ascii="Calibri" w:hAnsi="Calibri" w:cs="Arial"/>
                <w:b/>
                <w:bCs/>
                <w:color w:val="FFFFFF"/>
                <w:sz w:val="48"/>
                <w:szCs w:val="48"/>
              </w:rPr>
            </w:pPr>
            <w:r>
              <w:rPr>
                <w:rFonts w:ascii="Verdana" w:hAnsi="Verdana"/>
              </w:rPr>
              <w:lastRenderedPageBreak/>
              <w:br w:type="page"/>
            </w:r>
            <w:proofErr w:type="spellStart"/>
            <w:r w:rsidRPr="00A714AA">
              <w:rPr>
                <w:rFonts w:ascii="Calibri" w:hAnsi="Calibri" w:cs="Arial"/>
                <w:b/>
                <w:bCs/>
                <w:color w:val="FFFFFF"/>
                <w:sz w:val="48"/>
                <w:szCs w:val="48"/>
              </w:rPr>
              <w:t>Stützpunkt:männlich</w:t>
            </w:r>
            <w:proofErr w:type="spellEnd"/>
            <w:r w:rsidRPr="00A714AA">
              <w:rPr>
                <w:rFonts w:ascii="Calibri" w:hAnsi="Calibri" w:cs="Arial"/>
                <w:b/>
                <w:bCs/>
                <w:color w:val="FFFFFF"/>
                <w:sz w:val="48"/>
                <w:szCs w:val="48"/>
              </w:rPr>
              <w:t>- Süd</w:t>
            </w:r>
          </w:p>
          <w:p w:rsidR="00B13C4E" w:rsidRPr="00A714AA" w:rsidRDefault="00B13C4E" w:rsidP="00CE017C">
            <w:pPr>
              <w:jc w:val="center"/>
              <w:rPr>
                <w:rFonts w:ascii="Calibri" w:hAnsi="Calibri" w:cs="Arial"/>
                <w:b/>
                <w:bCs/>
                <w:color w:val="FFFFFF"/>
                <w:szCs w:val="28"/>
              </w:rPr>
            </w:pPr>
            <w:r w:rsidRPr="00A714AA">
              <w:rPr>
                <w:rFonts w:ascii="Calibri" w:hAnsi="Calibri" w:cs="Arial"/>
                <w:b/>
                <w:bCs/>
                <w:color w:val="FFFFFF"/>
                <w:szCs w:val="28"/>
              </w:rPr>
              <w:t>Planung</w:t>
            </w:r>
          </w:p>
        </w:tc>
      </w:tr>
      <w:tr w:rsidR="00B13C4E" w:rsidRPr="00A714AA" w:rsidTr="00CE017C">
        <w:trPr>
          <w:gridAfter w:val="1"/>
          <w:wAfter w:w="100" w:type="dxa"/>
          <w:trHeight w:val="586"/>
        </w:trPr>
        <w:tc>
          <w:tcPr>
            <w:tcW w:w="9040" w:type="dxa"/>
            <w:gridSpan w:val="13"/>
            <w:vMerge/>
            <w:tcBorders>
              <w:top w:val="single" w:sz="8" w:space="0" w:color="auto"/>
              <w:left w:val="single" w:sz="8" w:space="0" w:color="auto"/>
              <w:bottom w:val="single" w:sz="8" w:space="0" w:color="auto"/>
              <w:right w:val="single" w:sz="4" w:space="0" w:color="000000"/>
            </w:tcBorders>
            <w:vAlign w:val="center"/>
          </w:tcPr>
          <w:p w:rsidR="00B13C4E" w:rsidRPr="00A714AA" w:rsidRDefault="00B13C4E" w:rsidP="00CE017C">
            <w:pPr>
              <w:rPr>
                <w:rFonts w:ascii="Calibri" w:hAnsi="Calibri" w:cs="Arial"/>
                <w:b/>
                <w:bCs/>
                <w:color w:val="FFFFFF"/>
                <w:sz w:val="48"/>
                <w:szCs w:val="48"/>
              </w:rPr>
            </w:pPr>
          </w:p>
        </w:tc>
      </w:tr>
      <w:tr w:rsidR="00B13C4E" w:rsidRPr="00A714AA" w:rsidTr="00CE017C">
        <w:trPr>
          <w:gridAfter w:val="1"/>
          <w:wAfter w:w="100" w:type="dxa"/>
          <w:trHeight w:val="330"/>
        </w:trPr>
        <w:tc>
          <w:tcPr>
            <w:tcW w:w="1320" w:type="dxa"/>
            <w:gridSpan w:val="2"/>
            <w:tcBorders>
              <w:top w:val="nil"/>
              <w:left w:val="single" w:sz="8" w:space="0" w:color="auto"/>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sz w:val="22"/>
                <w:szCs w:val="22"/>
              </w:rPr>
            </w:pPr>
            <w:r w:rsidRPr="00A714AA">
              <w:rPr>
                <w:rFonts w:ascii="Calibri" w:hAnsi="Calibri" w:cs="Arial"/>
                <w:b/>
                <w:bCs/>
                <w:color w:val="FFFFFF"/>
                <w:sz w:val="22"/>
                <w:szCs w:val="22"/>
              </w:rPr>
              <w:t>Datum</w:t>
            </w:r>
          </w:p>
        </w:tc>
        <w:tc>
          <w:tcPr>
            <w:tcW w:w="174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Termin</w:t>
            </w:r>
          </w:p>
        </w:tc>
        <w:tc>
          <w:tcPr>
            <w:tcW w:w="84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Jg.</w:t>
            </w:r>
          </w:p>
        </w:tc>
        <w:tc>
          <w:tcPr>
            <w:tcW w:w="136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Zeit</w:t>
            </w:r>
          </w:p>
        </w:tc>
        <w:tc>
          <w:tcPr>
            <w:tcW w:w="3780" w:type="dxa"/>
            <w:gridSpan w:val="2"/>
            <w:tcBorders>
              <w:top w:val="nil"/>
              <w:left w:val="nil"/>
              <w:bottom w:val="single" w:sz="8" w:space="0" w:color="auto"/>
              <w:right w:val="single" w:sz="4" w:space="0" w:color="auto"/>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endgültige Halle</w:t>
            </w: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TSV Kandel Jahnstraße (097)</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Kuhardt, Rheinberghalle (101)</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Herxheim</w:t>
            </w:r>
            <w:proofErr w:type="spellEnd"/>
            <w:r w:rsidRPr="00A714AA">
              <w:rPr>
                <w:rFonts w:ascii="Calibri" w:hAnsi="Calibri" w:cs="Arial"/>
                <w:b/>
                <w:bCs/>
                <w:color w:val="000000"/>
                <w:sz w:val="22"/>
                <w:szCs w:val="22"/>
              </w:rPr>
              <w:t xml:space="preserve"> </w:t>
            </w:r>
            <w:proofErr w:type="spellStart"/>
            <w:r w:rsidRPr="00A714AA">
              <w:rPr>
                <w:rFonts w:ascii="Calibri" w:hAnsi="Calibri" w:cs="Arial"/>
                <w:b/>
                <w:bCs/>
                <w:color w:val="000000"/>
                <w:sz w:val="22"/>
                <w:szCs w:val="22"/>
              </w:rPr>
              <w:t>Pamina</w:t>
            </w:r>
            <w:proofErr w:type="spellEnd"/>
            <w:r w:rsidRPr="00A714AA">
              <w:rPr>
                <w:rFonts w:ascii="Calibri" w:hAnsi="Calibri" w:cs="Arial"/>
                <w:b/>
                <w:bCs/>
                <w:color w:val="000000"/>
                <w:sz w:val="22"/>
                <w:szCs w:val="22"/>
              </w:rPr>
              <w:t xml:space="preserve"> Halle (076)</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15"/>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15"/>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15"/>
        </w:trPr>
        <w:tc>
          <w:tcPr>
            <w:tcW w:w="1320" w:type="dxa"/>
            <w:gridSpan w:val="2"/>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940" w:type="dxa"/>
            <w:gridSpan w:val="9"/>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3780" w:type="dxa"/>
            <w:gridSpan w:val="2"/>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Kuhardt Rheinberghalle (101)</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15"/>
        </w:trPr>
        <w:tc>
          <w:tcPr>
            <w:tcW w:w="1320" w:type="dxa"/>
            <w:gridSpan w:val="2"/>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940" w:type="dxa"/>
            <w:gridSpan w:val="9"/>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3780" w:type="dxa"/>
            <w:gridSpan w:val="2"/>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Kuhardt Rheinberghalle</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1"/>
          <w:wAfter w:w="100" w:type="dxa"/>
          <w:trHeight w:val="300"/>
        </w:trPr>
        <w:tc>
          <w:tcPr>
            <w:tcW w:w="1320" w:type="dxa"/>
            <w:gridSpan w:val="2"/>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74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Turnier</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09:00-</w:t>
            </w:r>
          </w:p>
        </w:tc>
        <w:tc>
          <w:tcPr>
            <w:tcW w:w="3780" w:type="dxa"/>
            <w:gridSpan w:val="2"/>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p>
        </w:tc>
      </w:tr>
      <w:tr w:rsidR="00B13C4E" w:rsidRPr="00A714AA" w:rsidTr="00CE017C">
        <w:trPr>
          <w:gridAfter w:val="1"/>
          <w:wAfter w:w="100" w:type="dxa"/>
          <w:trHeight w:val="315"/>
        </w:trPr>
        <w:tc>
          <w:tcPr>
            <w:tcW w:w="1320" w:type="dxa"/>
            <w:gridSpan w:val="2"/>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74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 </w:t>
            </w:r>
          </w:p>
        </w:tc>
        <w:tc>
          <w:tcPr>
            <w:tcW w:w="3780" w:type="dxa"/>
            <w:gridSpan w:val="2"/>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586"/>
        </w:trPr>
        <w:tc>
          <w:tcPr>
            <w:tcW w:w="9140" w:type="dxa"/>
            <w:gridSpan w:val="14"/>
            <w:vMerge w:val="restart"/>
            <w:tcBorders>
              <w:top w:val="single" w:sz="8" w:space="0" w:color="auto"/>
              <w:left w:val="single" w:sz="8" w:space="0" w:color="auto"/>
              <w:bottom w:val="single" w:sz="8" w:space="0" w:color="auto"/>
              <w:right w:val="single" w:sz="4" w:space="0" w:color="000000"/>
            </w:tcBorders>
            <w:shd w:val="clear" w:color="000000" w:fill="FF0000"/>
            <w:vAlign w:val="center"/>
          </w:tcPr>
          <w:p w:rsidR="00175D34" w:rsidRDefault="00175D34" w:rsidP="00CE017C">
            <w:pPr>
              <w:jc w:val="center"/>
              <w:rPr>
                <w:rFonts w:ascii="Calibri" w:hAnsi="Calibri" w:cs="Arial"/>
                <w:b/>
                <w:bCs/>
                <w:color w:val="FFFFFF"/>
                <w:sz w:val="48"/>
                <w:szCs w:val="48"/>
              </w:rPr>
            </w:pPr>
          </w:p>
          <w:p w:rsidR="00B13C4E" w:rsidRDefault="00B13C4E" w:rsidP="00CE017C">
            <w:pPr>
              <w:jc w:val="center"/>
              <w:rPr>
                <w:rFonts w:ascii="Calibri" w:hAnsi="Calibri" w:cs="Arial"/>
                <w:b/>
                <w:bCs/>
                <w:color w:val="FFFFFF"/>
                <w:sz w:val="48"/>
                <w:szCs w:val="48"/>
              </w:rPr>
            </w:pPr>
            <w:r w:rsidRPr="00A714AA">
              <w:rPr>
                <w:rFonts w:ascii="Calibri" w:hAnsi="Calibri" w:cs="Arial"/>
                <w:b/>
                <w:bCs/>
                <w:color w:val="FFFFFF"/>
                <w:sz w:val="48"/>
                <w:szCs w:val="48"/>
              </w:rPr>
              <w:lastRenderedPageBreak/>
              <w:t xml:space="preserve">Stützpunkt: männlich </w:t>
            </w:r>
            <w:r>
              <w:rPr>
                <w:rFonts w:ascii="Calibri" w:hAnsi="Calibri" w:cs="Arial"/>
                <w:b/>
                <w:bCs/>
                <w:color w:val="FFFFFF"/>
                <w:sz w:val="48"/>
                <w:szCs w:val="48"/>
              </w:rPr>
              <w:t>–</w:t>
            </w:r>
            <w:r w:rsidRPr="00A714AA">
              <w:rPr>
                <w:rFonts w:ascii="Calibri" w:hAnsi="Calibri" w:cs="Arial"/>
                <w:b/>
                <w:bCs/>
                <w:color w:val="FFFFFF"/>
                <w:sz w:val="48"/>
                <w:szCs w:val="48"/>
              </w:rPr>
              <w:t xml:space="preserve"> West</w:t>
            </w:r>
          </w:p>
          <w:p w:rsidR="00B13C4E" w:rsidRPr="00A714AA" w:rsidRDefault="00B13C4E" w:rsidP="00CE017C">
            <w:pPr>
              <w:jc w:val="center"/>
              <w:rPr>
                <w:rFonts w:ascii="Calibri" w:hAnsi="Calibri" w:cs="Arial"/>
                <w:b/>
                <w:bCs/>
                <w:color w:val="FFFFFF"/>
                <w:szCs w:val="28"/>
              </w:rPr>
            </w:pPr>
            <w:r w:rsidRPr="00A714AA">
              <w:rPr>
                <w:rFonts w:ascii="Calibri" w:hAnsi="Calibri" w:cs="Arial"/>
                <w:b/>
                <w:bCs/>
                <w:color w:val="FFFFFF"/>
                <w:szCs w:val="28"/>
              </w:rPr>
              <w:t>Planung</w:t>
            </w:r>
          </w:p>
        </w:tc>
      </w:tr>
      <w:tr w:rsidR="00B13C4E" w:rsidRPr="00A714AA" w:rsidTr="00CE017C">
        <w:trPr>
          <w:trHeight w:val="586"/>
        </w:trPr>
        <w:tc>
          <w:tcPr>
            <w:tcW w:w="9140" w:type="dxa"/>
            <w:gridSpan w:val="14"/>
            <w:vMerge/>
            <w:tcBorders>
              <w:top w:val="single" w:sz="8" w:space="0" w:color="auto"/>
              <w:left w:val="single" w:sz="8" w:space="0" w:color="auto"/>
              <w:bottom w:val="single" w:sz="8" w:space="0" w:color="auto"/>
              <w:right w:val="single" w:sz="4" w:space="0" w:color="000000"/>
            </w:tcBorders>
            <w:vAlign w:val="center"/>
          </w:tcPr>
          <w:p w:rsidR="00B13C4E" w:rsidRPr="00A714AA" w:rsidRDefault="00B13C4E" w:rsidP="00CE017C">
            <w:pPr>
              <w:rPr>
                <w:rFonts w:ascii="Calibri" w:hAnsi="Calibri" w:cs="Arial"/>
                <w:b/>
                <w:bCs/>
                <w:color w:val="FFFFFF"/>
                <w:sz w:val="48"/>
                <w:szCs w:val="48"/>
              </w:rPr>
            </w:pPr>
          </w:p>
        </w:tc>
      </w:tr>
      <w:tr w:rsidR="00B13C4E" w:rsidRPr="00A714AA" w:rsidTr="00CE017C">
        <w:trPr>
          <w:trHeight w:val="330"/>
        </w:trPr>
        <w:tc>
          <w:tcPr>
            <w:tcW w:w="1240" w:type="dxa"/>
            <w:tcBorders>
              <w:top w:val="nil"/>
              <w:left w:val="single" w:sz="8" w:space="0" w:color="auto"/>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sz w:val="22"/>
                <w:szCs w:val="22"/>
              </w:rPr>
            </w:pPr>
            <w:r w:rsidRPr="00A714AA">
              <w:rPr>
                <w:rFonts w:ascii="Calibri" w:hAnsi="Calibri" w:cs="Arial"/>
                <w:b/>
                <w:bCs/>
                <w:color w:val="FFFFFF"/>
                <w:sz w:val="22"/>
                <w:szCs w:val="22"/>
              </w:rPr>
              <w:lastRenderedPageBreak/>
              <w:t>Datum</w:t>
            </w:r>
          </w:p>
        </w:tc>
        <w:tc>
          <w:tcPr>
            <w:tcW w:w="138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Termin</w:t>
            </w:r>
          </w:p>
        </w:tc>
        <w:tc>
          <w:tcPr>
            <w:tcW w:w="106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Jg.</w:t>
            </w:r>
          </w:p>
        </w:tc>
        <w:tc>
          <w:tcPr>
            <w:tcW w:w="136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Zeit</w:t>
            </w:r>
          </w:p>
        </w:tc>
        <w:tc>
          <w:tcPr>
            <w:tcW w:w="4100" w:type="dxa"/>
            <w:gridSpan w:val="4"/>
            <w:tcBorders>
              <w:top w:val="nil"/>
              <w:left w:val="nil"/>
              <w:bottom w:val="single" w:sz="8" w:space="0" w:color="auto"/>
              <w:right w:val="single" w:sz="4" w:space="0" w:color="auto"/>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endgültige Halle</w:t>
            </w: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Thaleischweiler (185)</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Dansenberg (100)</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Barbarossahalle </w:t>
            </w:r>
            <w:proofErr w:type="spellStart"/>
            <w:r w:rsidRPr="00A714AA">
              <w:rPr>
                <w:rFonts w:ascii="Calibri" w:hAnsi="Calibri" w:cs="Arial"/>
                <w:b/>
                <w:bCs/>
                <w:color w:val="000000"/>
                <w:sz w:val="22"/>
                <w:szCs w:val="22"/>
              </w:rPr>
              <w:t>Kl</w:t>
            </w:r>
            <w:proofErr w:type="spellEnd"/>
            <w:r w:rsidRPr="00A714AA">
              <w:rPr>
                <w:rFonts w:ascii="Calibri" w:hAnsi="Calibri" w:cs="Arial"/>
                <w:b/>
                <w:bCs/>
                <w:color w:val="000000"/>
                <w:sz w:val="22"/>
                <w:szCs w:val="22"/>
              </w:rPr>
              <w:t xml:space="preserve"> (090)</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TSR-Sporthalle </w:t>
            </w:r>
            <w:proofErr w:type="spellStart"/>
            <w:r w:rsidRPr="00A714AA">
              <w:rPr>
                <w:rFonts w:ascii="Calibri" w:hAnsi="Calibri" w:cs="Arial"/>
                <w:b/>
                <w:bCs/>
                <w:color w:val="000000"/>
                <w:sz w:val="22"/>
                <w:szCs w:val="22"/>
              </w:rPr>
              <w:t>Rodalben</w:t>
            </w:r>
            <w:proofErr w:type="spellEnd"/>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TSR-Sporthalle </w:t>
            </w:r>
            <w:proofErr w:type="spellStart"/>
            <w:r w:rsidRPr="00A714AA">
              <w:rPr>
                <w:rFonts w:ascii="Calibri" w:hAnsi="Calibri" w:cs="Arial"/>
                <w:b/>
                <w:bCs/>
                <w:color w:val="000000"/>
                <w:sz w:val="22"/>
                <w:szCs w:val="22"/>
              </w:rPr>
              <w:t>Rodalben</w:t>
            </w:r>
            <w:proofErr w:type="spellEnd"/>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800" w:type="dxa"/>
            <w:gridSpan w:val="9"/>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4100" w:type="dxa"/>
            <w:gridSpan w:val="4"/>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Thaleischweiler (185)</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Thaleischweiler</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800" w:type="dxa"/>
            <w:gridSpan w:val="9"/>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4100" w:type="dxa"/>
            <w:gridSpan w:val="4"/>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Thaleischweiler</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Thaleischweiler</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380" w:type="dxa"/>
            <w:gridSpan w:val="3"/>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Turnier</w:t>
            </w:r>
          </w:p>
        </w:tc>
        <w:tc>
          <w:tcPr>
            <w:tcW w:w="10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09:00-</w:t>
            </w:r>
          </w:p>
        </w:tc>
        <w:tc>
          <w:tcPr>
            <w:tcW w:w="4100" w:type="dxa"/>
            <w:gridSpan w:val="4"/>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380" w:type="dxa"/>
            <w:gridSpan w:val="3"/>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0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 </w:t>
            </w:r>
          </w:p>
        </w:tc>
        <w:tc>
          <w:tcPr>
            <w:tcW w:w="4100" w:type="dxa"/>
            <w:gridSpan w:val="4"/>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586"/>
        </w:trPr>
        <w:tc>
          <w:tcPr>
            <w:tcW w:w="8820" w:type="dxa"/>
            <w:gridSpan w:val="12"/>
            <w:vMerge w:val="restart"/>
            <w:tcBorders>
              <w:top w:val="single" w:sz="8" w:space="0" w:color="auto"/>
              <w:left w:val="single" w:sz="8" w:space="0" w:color="auto"/>
              <w:bottom w:val="single" w:sz="8" w:space="0" w:color="auto"/>
              <w:right w:val="single" w:sz="4" w:space="0" w:color="000000"/>
            </w:tcBorders>
            <w:shd w:val="clear" w:color="000000" w:fill="FFFF00"/>
            <w:vAlign w:val="center"/>
          </w:tcPr>
          <w:p w:rsidR="00175D34" w:rsidRDefault="00175D34" w:rsidP="00CE017C">
            <w:pPr>
              <w:jc w:val="center"/>
              <w:rPr>
                <w:rFonts w:ascii="Calibri" w:hAnsi="Calibri" w:cs="Arial"/>
                <w:b/>
                <w:bCs/>
                <w:color w:val="000000"/>
                <w:sz w:val="48"/>
                <w:szCs w:val="48"/>
              </w:rPr>
            </w:pPr>
          </w:p>
          <w:p w:rsidR="00B13C4E" w:rsidRDefault="00B13C4E" w:rsidP="00CE017C">
            <w:pPr>
              <w:jc w:val="center"/>
              <w:rPr>
                <w:rFonts w:ascii="Calibri" w:hAnsi="Calibri" w:cs="Arial"/>
                <w:b/>
                <w:bCs/>
                <w:color w:val="000000"/>
                <w:sz w:val="48"/>
                <w:szCs w:val="48"/>
              </w:rPr>
            </w:pPr>
            <w:r w:rsidRPr="00A714AA">
              <w:rPr>
                <w:rFonts w:ascii="Calibri" w:hAnsi="Calibri" w:cs="Arial"/>
                <w:b/>
                <w:bCs/>
                <w:color w:val="000000"/>
                <w:sz w:val="48"/>
                <w:szCs w:val="48"/>
              </w:rPr>
              <w:lastRenderedPageBreak/>
              <w:t>Stützpunkt: männlich Nord</w:t>
            </w:r>
          </w:p>
          <w:p w:rsidR="00B13C4E" w:rsidRPr="00A714AA" w:rsidRDefault="00B13C4E" w:rsidP="00CE017C">
            <w:pPr>
              <w:jc w:val="center"/>
              <w:rPr>
                <w:rFonts w:ascii="Calibri" w:hAnsi="Calibri" w:cs="Arial"/>
                <w:b/>
                <w:bCs/>
                <w:color w:val="000000"/>
                <w:szCs w:val="28"/>
              </w:rPr>
            </w:pPr>
            <w:r w:rsidRPr="00A714AA">
              <w:rPr>
                <w:rFonts w:ascii="Calibri" w:hAnsi="Calibri" w:cs="Arial"/>
                <w:b/>
                <w:bCs/>
                <w:color w:val="000000"/>
                <w:szCs w:val="28"/>
              </w:rPr>
              <w:t>Planung</w:t>
            </w:r>
          </w:p>
        </w:tc>
      </w:tr>
      <w:tr w:rsidR="00B13C4E" w:rsidRPr="00A714AA" w:rsidTr="00CE017C">
        <w:trPr>
          <w:gridAfter w:val="2"/>
          <w:wAfter w:w="320" w:type="dxa"/>
          <w:trHeight w:val="586"/>
        </w:trPr>
        <w:tc>
          <w:tcPr>
            <w:tcW w:w="8820" w:type="dxa"/>
            <w:gridSpan w:val="12"/>
            <w:vMerge/>
            <w:tcBorders>
              <w:top w:val="single" w:sz="8" w:space="0" w:color="auto"/>
              <w:left w:val="single" w:sz="8" w:space="0" w:color="auto"/>
              <w:bottom w:val="single" w:sz="8" w:space="0" w:color="auto"/>
              <w:right w:val="single" w:sz="4" w:space="0" w:color="000000"/>
            </w:tcBorders>
            <w:vAlign w:val="center"/>
          </w:tcPr>
          <w:p w:rsidR="00B13C4E" w:rsidRPr="00A714AA" w:rsidRDefault="00B13C4E" w:rsidP="00CE017C">
            <w:pPr>
              <w:rPr>
                <w:rFonts w:ascii="Calibri" w:hAnsi="Calibri" w:cs="Arial"/>
                <w:b/>
                <w:bCs/>
                <w:color w:val="000000"/>
                <w:sz w:val="48"/>
                <w:szCs w:val="48"/>
              </w:rPr>
            </w:pPr>
          </w:p>
        </w:tc>
      </w:tr>
      <w:tr w:rsidR="00B13C4E" w:rsidRPr="00A714AA" w:rsidTr="00CE017C">
        <w:trPr>
          <w:gridAfter w:val="2"/>
          <w:wAfter w:w="320" w:type="dxa"/>
          <w:trHeight w:val="330"/>
        </w:trPr>
        <w:tc>
          <w:tcPr>
            <w:tcW w:w="1240" w:type="dxa"/>
            <w:tcBorders>
              <w:top w:val="nil"/>
              <w:left w:val="single" w:sz="8" w:space="0" w:color="auto"/>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sz w:val="22"/>
                <w:szCs w:val="22"/>
              </w:rPr>
            </w:pPr>
            <w:r w:rsidRPr="00A714AA">
              <w:rPr>
                <w:rFonts w:ascii="Calibri" w:hAnsi="Calibri" w:cs="Arial"/>
                <w:b/>
                <w:bCs/>
                <w:color w:val="FFFFFF"/>
                <w:sz w:val="22"/>
                <w:szCs w:val="22"/>
              </w:rPr>
              <w:lastRenderedPageBreak/>
              <w:t>Datum</w:t>
            </w:r>
          </w:p>
        </w:tc>
        <w:tc>
          <w:tcPr>
            <w:tcW w:w="1220" w:type="dxa"/>
            <w:gridSpan w:val="2"/>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Termin</w:t>
            </w:r>
          </w:p>
        </w:tc>
        <w:tc>
          <w:tcPr>
            <w:tcW w:w="84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Jg.</w:t>
            </w:r>
          </w:p>
        </w:tc>
        <w:tc>
          <w:tcPr>
            <w:tcW w:w="1360" w:type="dxa"/>
            <w:gridSpan w:val="3"/>
            <w:tcBorders>
              <w:top w:val="nil"/>
              <w:left w:val="nil"/>
              <w:bottom w:val="single" w:sz="8" w:space="0" w:color="auto"/>
              <w:right w:val="single" w:sz="4" w:space="0" w:color="808080"/>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Zeit</w:t>
            </w:r>
          </w:p>
        </w:tc>
        <w:tc>
          <w:tcPr>
            <w:tcW w:w="4160" w:type="dxa"/>
            <w:gridSpan w:val="3"/>
            <w:tcBorders>
              <w:top w:val="nil"/>
              <w:left w:val="nil"/>
              <w:bottom w:val="single" w:sz="8" w:space="0" w:color="auto"/>
              <w:right w:val="single" w:sz="4" w:space="0" w:color="auto"/>
            </w:tcBorders>
            <w:shd w:val="clear" w:color="000000" w:fill="000000"/>
            <w:vAlign w:val="center"/>
          </w:tcPr>
          <w:p w:rsidR="00B13C4E" w:rsidRPr="00A714AA" w:rsidRDefault="00B13C4E" w:rsidP="00CE017C">
            <w:pPr>
              <w:jc w:val="center"/>
              <w:rPr>
                <w:rFonts w:ascii="Calibri" w:hAnsi="Calibri" w:cs="Arial"/>
                <w:b/>
                <w:bCs/>
                <w:color w:val="FFFFFF"/>
              </w:rPr>
            </w:pPr>
            <w:r w:rsidRPr="00A714AA">
              <w:rPr>
                <w:rFonts w:ascii="Calibri" w:hAnsi="Calibri" w:cs="Arial"/>
                <w:b/>
                <w:bCs/>
                <w:color w:val="FFFFFF"/>
              </w:rPr>
              <w:t>endgültige Halle</w:t>
            </w: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Dirmstein (032)</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Dirmstein (032)</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Mutterstadt (132)</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Dirmstein (032)</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Sporthalle Dirmstein (032)</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420" w:type="dxa"/>
            <w:gridSpan w:val="8"/>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4160" w:type="dxa"/>
            <w:gridSpan w:val="3"/>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c>
          <w:tcPr>
            <w:tcW w:w="3420" w:type="dxa"/>
            <w:gridSpan w:val="8"/>
            <w:tcBorders>
              <w:top w:val="single" w:sz="8" w:space="0" w:color="auto"/>
              <w:left w:val="nil"/>
              <w:bottom w:val="single" w:sz="8" w:space="0" w:color="auto"/>
              <w:right w:val="single" w:sz="4" w:space="0" w:color="808080"/>
            </w:tcBorders>
            <w:shd w:val="clear" w:color="000000" w:fill="FF6600"/>
            <w:noWrap/>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4160" w:type="dxa"/>
            <w:gridSpan w:val="3"/>
            <w:tcBorders>
              <w:top w:val="nil"/>
              <w:left w:val="nil"/>
              <w:bottom w:val="single" w:sz="8" w:space="0" w:color="auto"/>
              <w:right w:val="single" w:sz="4" w:space="0" w:color="auto"/>
            </w:tcBorders>
            <w:shd w:val="clear" w:color="000000" w:fill="FF6600"/>
            <w:noWrap/>
            <w:vAlign w:val="center"/>
          </w:tcPr>
          <w:p w:rsidR="00B13C4E" w:rsidRPr="00A714AA" w:rsidRDefault="00B13C4E" w:rsidP="00CE017C">
            <w:pP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r w:rsidR="00B13C4E" w:rsidRPr="00A714AA" w:rsidTr="00CE017C">
        <w:trPr>
          <w:gridAfter w:val="2"/>
          <w:wAfter w:w="320" w:type="dxa"/>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220" w:type="dxa"/>
            <w:gridSpan w:val="2"/>
            <w:vMerge w:val="restart"/>
            <w:tcBorders>
              <w:top w:val="nil"/>
              <w:left w:val="single" w:sz="4" w:space="0" w:color="808080"/>
              <w:bottom w:val="single" w:sz="8" w:space="0" w:color="00000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Turnier</w:t>
            </w:r>
          </w:p>
        </w:tc>
        <w:tc>
          <w:tcPr>
            <w:tcW w:w="84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gridSpan w:val="3"/>
            <w:tcBorders>
              <w:top w:val="nil"/>
              <w:left w:val="nil"/>
              <w:bottom w:val="single" w:sz="4" w:space="0" w:color="808080"/>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09:00-</w:t>
            </w:r>
          </w:p>
        </w:tc>
        <w:tc>
          <w:tcPr>
            <w:tcW w:w="4160" w:type="dxa"/>
            <w:gridSpan w:val="3"/>
            <w:vMerge w:val="restart"/>
            <w:tcBorders>
              <w:top w:val="nil"/>
              <w:left w:val="single" w:sz="4" w:space="0" w:color="808080"/>
              <w:bottom w:val="single" w:sz="8" w:space="0" w:color="000000"/>
              <w:right w:val="single" w:sz="4" w:space="0" w:color="auto"/>
            </w:tcBorders>
            <w:shd w:val="clear" w:color="000000" w:fill="FFFFFF"/>
            <w:vAlign w:val="center"/>
          </w:tcPr>
          <w:p w:rsidR="00B13C4E" w:rsidRPr="00A714AA" w:rsidRDefault="00B13C4E" w:rsidP="00CE017C">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B13C4E" w:rsidRPr="00A714AA" w:rsidTr="00CE017C">
        <w:trPr>
          <w:gridAfter w:val="2"/>
          <w:wAfter w:w="320" w:type="dxa"/>
          <w:trHeight w:val="315"/>
        </w:trPr>
        <w:tc>
          <w:tcPr>
            <w:tcW w:w="1240" w:type="dxa"/>
            <w:vMerge/>
            <w:tcBorders>
              <w:top w:val="nil"/>
              <w:left w:val="single" w:sz="8" w:space="0" w:color="auto"/>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1220" w:type="dxa"/>
            <w:gridSpan w:val="2"/>
            <w:vMerge/>
            <w:tcBorders>
              <w:top w:val="nil"/>
              <w:left w:val="single" w:sz="4" w:space="0" w:color="808080"/>
              <w:bottom w:val="single" w:sz="8" w:space="0" w:color="000000"/>
              <w:right w:val="single" w:sz="4" w:space="0" w:color="808080"/>
            </w:tcBorders>
            <w:vAlign w:val="center"/>
          </w:tcPr>
          <w:p w:rsidR="00B13C4E" w:rsidRPr="00A714AA" w:rsidRDefault="00B13C4E" w:rsidP="00CE017C">
            <w:pPr>
              <w:rPr>
                <w:rFonts w:ascii="Calibri" w:hAnsi="Calibri" w:cs="Arial"/>
                <w:color w:val="000000"/>
                <w:sz w:val="22"/>
                <w:szCs w:val="22"/>
              </w:rPr>
            </w:pPr>
          </w:p>
        </w:tc>
        <w:tc>
          <w:tcPr>
            <w:tcW w:w="84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gridSpan w:val="3"/>
            <w:tcBorders>
              <w:top w:val="nil"/>
              <w:left w:val="nil"/>
              <w:bottom w:val="single" w:sz="8" w:space="0" w:color="auto"/>
              <w:right w:val="single" w:sz="4" w:space="0" w:color="808080"/>
            </w:tcBorders>
            <w:shd w:val="clear" w:color="000000" w:fill="FFFFFF"/>
            <w:noWrap/>
            <w:vAlign w:val="center"/>
          </w:tcPr>
          <w:p w:rsidR="00B13C4E" w:rsidRPr="00A714AA" w:rsidRDefault="00B13C4E" w:rsidP="00CE017C">
            <w:pPr>
              <w:jc w:val="center"/>
              <w:rPr>
                <w:rFonts w:ascii="Calibri" w:hAnsi="Calibri" w:cs="Arial"/>
                <w:color w:val="000000"/>
                <w:sz w:val="22"/>
                <w:szCs w:val="22"/>
              </w:rPr>
            </w:pPr>
            <w:r w:rsidRPr="00A714AA">
              <w:rPr>
                <w:rFonts w:ascii="Calibri" w:hAnsi="Calibri" w:cs="Arial"/>
                <w:color w:val="000000"/>
                <w:sz w:val="22"/>
                <w:szCs w:val="22"/>
              </w:rPr>
              <w:t> </w:t>
            </w:r>
          </w:p>
        </w:tc>
        <w:tc>
          <w:tcPr>
            <w:tcW w:w="4160" w:type="dxa"/>
            <w:gridSpan w:val="3"/>
            <w:vMerge/>
            <w:tcBorders>
              <w:top w:val="nil"/>
              <w:left w:val="single" w:sz="4" w:space="0" w:color="808080"/>
              <w:bottom w:val="single" w:sz="8" w:space="0" w:color="000000"/>
              <w:right w:val="single" w:sz="4" w:space="0" w:color="auto"/>
            </w:tcBorders>
            <w:vAlign w:val="center"/>
          </w:tcPr>
          <w:p w:rsidR="00B13C4E" w:rsidRPr="00A714AA" w:rsidRDefault="00B13C4E" w:rsidP="00CE017C">
            <w:pPr>
              <w:rPr>
                <w:rFonts w:ascii="Calibri" w:hAnsi="Calibri" w:cs="Arial"/>
                <w:b/>
                <w:bCs/>
                <w:color w:val="000000"/>
                <w:sz w:val="22"/>
                <w:szCs w:val="22"/>
              </w:rPr>
            </w:pPr>
          </w:p>
        </w:tc>
      </w:tr>
    </w:tbl>
    <w:p w:rsidR="00B13C4E" w:rsidRDefault="00B13C4E" w:rsidP="00B13C4E">
      <w:pPr>
        <w:spacing w:line="276" w:lineRule="auto"/>
        <w:jc w:val="both"/>
        <w:rPr>
          <w:rFonts w:ascii="Verdana" w:hAnsi="Verdana"/>
        </w:rPr>
      </w:pPr>
    </w:p>
    <w:p w:rsidR="00175D34" w:rsidRDefault="00175D34" w:rsidP="00B13C4E">
      <w:pPr>
        <w:spacing w:line="276" w:lineRule="auto"/>
        <w:jc w:val="both"/>
        <w:rPr>
          <w:rFonts w:ascii="Verdana" w:hAnsi="Verdana"/>
        </w:rPr>
      </w:pPr>
    </w:p>
    <w:tbl>
      <w:tblPr>
        <w:tblW w:w="8580" w:type="dxa"/>
        <w:tblInd w:w="55" w:type="dxa"/>
        <w:tblCellMar>
          <w:left w:w="70" w:type="dxa"/>
          <w:right w:w="70" w:type="dxa"/>
        </w:tblCellMar>
        <w:tblLook w:val="0000" w:firstRow="0" w:lastRow="0" w:firstColumn="0" w:lastColumn="0" w:noHBand="0" w:noVBand="0"/>
      </w:tblPr>
      <w:tblGrid>
        <w:gridCol w:w="1200"/>
        <w:gridCol w:w="1200"/>
        <w:gridCol w:w="1200"/>
        <w:gridCol w:w="1380"/>
        <w:gridCol w:w="1860"/>
        <w:gridCol w:w="1740"/>
      </w:tblGrid>
      <w:tr w:rsidR="00B13C4E" w:rsidTr="00CE017C">
        <w:trPr>
          <w:trHeight w:val="586"/>
        </w:trPr>
        <w:tc>
          <w:tcPr>
            <w:tcW w:w="8580" w:type="dxa"/>
            <w:gridSpan w:val="6"/>
            <w:vMerge w:val="restart"/>
            <w:tcBorders>
              <w:top w:val="single" w:sz="8" w:space="0" w:color="auto"/>
              <w:left w:val="single" w:sz="8" w:space="0" w:color="auto"/>
              <w:bottom w:val="single" w:sz="4" w:space="0" w:color="808080"/>
              <w:right w:val="single" w:sz="8" w:space="0" w:color="000000"/>
            </w:tcBorders>
            <w:shd w:val="clear" w:color="auto" w:fill="FFFF00"/>
            <w:vAlign w:val="center"/>
          </w:tcPr>
          <w:p w:rsidR="00B13C4E" w:rsidRDefault="00B13C4E" w:rsidP="00CE017C">
            <w:pPr>
              <w:jc w:val="center"/>
              <w:rPr>
                <w:rFonts w:ascii="Calibri" w:hAnsi="Calibri" w:cs="Arial"/>
                <w:b/>
                <w:bCs/>
                <w:sz w:val="48"/>
                <w:szCs w:val="48"/>
              </w:rPr>
            </w:pPr>
            <w:r>
              <w:rPr>
                <w:rFonts w:ascii="Calibri" w:hAnsi="Calibri" w:cs="Arial"/>
                <w:b/>
                <w:bCs/>
                <w:sz w:val="48"/>
                <w:szCs w:val="48"/>
              </w:rPr>
              <w:lastRenderedPageBreak/>
              <w:t>Stützpunkt-Training 2014 – Hallen</w:t>
            </w:r>
          </w:p>
          <w:p w:rsidR="00B13C4E" w:rsidRPr="0079556D" w:rsidRDefault="00B13C4E" w:rsidP="00CE017C">
            <w:pPr>
              <w:jc w:val="center"/>
              <w:rPr>
                <w:rFonts w:ascii="Calibri" w:hAnsi="Calibri" w:cs="Arial"/>
                <w:b/>
                <w:bCs/>
                <w:sz w:val="36"/>
                <w:szCs w:val="36"/>
              </w:rPr>
            </w:pPr>
            <w:r w:rsidRPr="0079556D">
              <w:rPr>
                <w:rFonts w:ascii="Calibri" w:hAnsi="Calibri" w:cs="Arial"/>
                <w:b/>
                <w:bCs/>
                <w:sz w:val="36"/>
                <w:szCs w:val="36"/>
              </w:rPr>
              <w:t>weiblich</w:t>
            </w:r>
          </w:p>
        </w:tc>
      </w:tr>
      <w:tr w:rsidR="00B13C4E" w:rsidTr="00CE017C">
        <w:trPr>
          <w:trHeight w:val="586"/>
        </w:trPr>
        <w:tc>
          <w:tcPr>
            <w:tcW w:w="8580" w:type="dxa"/>
            <w:gridSpan w:val="6"/>
            <w:vMerge/>
            <w:tcBorders>
              <w:top w:val="single" w:sz="8" w:space="0" w:color="auto"/>
              <w:left w:val="single" w:sz="8" w:space="0" w:color="auto"/>
              <w:bottom w:val="single" w:sz="4" w:space="0" w:color="808080"/>
              <w:right w:val="single" w:sz="8" w:space="0" w:color="000000"/>
            </w:tcBorders>
            <w:vAlign w:val="center"/>
          </w:tcPr>
          <w:p w:rsidR="00B13C4E" w:rsidRDefault="00B13C4E" w:rsidP="00CE017C">
            <w:pPr>
              <w:rPr>
                <w:rFonts w:ascii="Calibri" w:hAnsi="Calibri" w:cs="Arial"/>
                <w:b/>
                <w:bCs/>
                <w:sz w:val="48"/>
                <w:szCs w:val="48"/>
              </w:rPr>
            </w:pPr>
          </w:p>
        </w:tc>
      </w:tr>
      <w:tr w:rsidR="00B13C4E" w:rsidTr="00CE017C">
        <w:trPr>
          <w:trHeight w:val="330"/>
        </w:trPr>
        <w:tc>
          <w:tcPr>
            <w:tcW w:w="1200" w:type="dxa"/>
            <w:tcBorders>
              <w:top w:val="nil"/>
              <w:left w:val="single" w:sz="8" w:space="0" w:color="auto"/>
              <w:bottom w:val="single" w:sz="8" w:space="0" w:color="auto"/>
              <w:right w:val="single" w:sz="4" w:space="0" w:color="808080"/>
            </w:tcBorders>
            <w:shd w:val="clear" w:color="auto" w:fill="000000"/>
            <w:vAlign w:val="center"/>
          </w:tcPr>
          <w:p w:rsidR="00B13C4E" w:rsidRDefault="00B13C4E" w:rsidP="00CE017C">
            <w:pPr>
              <w:jc w:val="center"/>
              <w:rPr>
                <w:rFonts w:ascii="Calibri" w:hAnsi="Calibri" w:cs="Arial"/>
                <w:b/>
                <w:bCs/>
                <w:color w:val="FFFFFF"/>
                <w:sz w:val="22"/>
                <w:szCs w:val="22"/>
              </w:rPr>
            </w:pPr>
            <w:r>
              <w:rPr>
                <w:rFonts w:ascii="Calibri" w:hAnsi="Calibri" w:cs="Arial"/>
                <w:b/>
                <w:bCs/>
                <w:color w:val="FFFFFF"/>
                <w:sz w:val="22"/>
                <w:szCs w:val="22"/>
              </w:rPr>
              <w:t>Datum</w:t>
            </w:r>
          </w:p>
        </w:tc>
        <w:tc>
          <w:tcPr>
            <w:tcW w:w="1200" w:type="dxa"/>
            <w:tcBorders>
              <w:top w:val="nil"/>
              <w:left w:val="nil"/>
              <w:bottom w:val="single" w:sz="8" w:space="0" w:color="auto"/>
              <w:right w:val="single" w:sz="4" w:space="0" w:color="808080"/>
            </w:tcBorders>
            <w:shd w:val="clear" w:color="auto" w:fill="000000"/>
            <w:vAlign w:val="center"/>
          </w:tcPr>
          <w:p w:rsidR="00B13C4E" w:rsidRDefault="00B13C4E" w:rsidP="00CE017C">
            <w:pPr>
              <w:jc w:val="center"/>
              <w:rPr>
                <w:rFonts w:ascii="Calibri" w:hAnsi="Calibri" w:cs="Arial"/>
                <w:b/>
                <w:bCs/>
                <w:color w:val="FFFFFF"/>
              </w:rPr>
            </w:pPr>
            <w:r>
              <w:rPr>
                <w:rFonts w:ascii="Calibri" w:hAnsi="Calibri" w:cs="Arial"/>
                <w:b/>
                <w:bCs/>
                <w:color w:val="FFFFFF"/>
              </w:rPr>
              <w:t>Termin</w:t>
            </w:r>
          </w:p>
        </w:tc>
        <w:tc>
          <w:tcPr>
            <w:tcW w:w="1200" w:type="dxa"/>
            <w:tcBorders>
              <w:top w:val="nil"/>
              <w:left w:val="nil"/>
              <w:bottom w:val="single" w:sz="8" w:space="0" w:color="auto"/>
              <w:right w:val="single" w:sz="4" w:space="0" w:color="808080"/>
            </w:tcBorders>
            <w:shd w:val="clear" w:color="auto" w:fill="000000"/>
            <w:vAlign w:val="center"/>
          </w:tcPr>
          <w:p w:rsidR="00B13C4E" w:rsidRDefault="00B13C4E" w:rsidP="00CE017C">
            <w:pPr>
              <w:jc w:val="center"/>
              <w:rPr>
                <w:rFonts w:ascii="Calibri" w:hAnsi="Calibri" w:cs="Arial"/>
                <w:b/>
                <w:bCs/>
                <w:color w:val="FFFFFF"/>
              </w:rPr>
            </w:pPr>
            <w:r>
              <w:rPr>
                <w:rFonts w:ascii="Calibri" w:hAnsi="Calibri" w:cs="Arial"/>
                <w:b/>
                <w:bCs/>
                <w:color w:val="FFFFFF"/>
              </w:rPr>
              <w:t>Jg.</w:t>
            </w:r>
          </w:p>
        </w:tc>
        <w:tc>
          <w:tcPr>
            <w:tcW w:w="1380" w:type="dxa"/>
            <w:tcBorders>
              <w:top w:val="nil"/>
              <w:left w:val="nil"/>
              <w:bottom w:val="single" w:sz="8" w:space="0" w:color="auto"/>
              <w:right w:val="single" w:sz="4" w:space="0" w:color="808080"/>
            </w:tcBorders>
            <w:shd w:val="clear" w:color="auto" w:fill="000000"/>
            <w:vAlign w:val="center"/>
          </w:tcPr>
          <w:p w:rsidR="00B13C4E" w:rsidRDefault="00B13C4E" w:rsidP="00CE017C">
            <w:pPr>
              <w:jc w:val="center"/>
              <w:rPr>
                <w:rFonts w:ascii="Calibri" w:hAnsi="Calibri" w:cs="Arial"/>
                <w:b/>
                <w:bCs/>
                <w:color w:val="FFFFFF"/>
              </w:rPr>
            </w:pPr>
            <w:r>
              <w:rPr>
                <w:rFonts w:ascii="Calibri" w:hAnsi="Calibri" w:cs="Arial"/>
                <w:b/>
                <w:bCs/>
                <w:color w:val="FFFFFF"/>
              </w:rPr>
              <w:t>Zeit</w:t>
            </w:r>
          </w:p>
        </w:tc>
        <w:tc>
          <w:tcPr>
            <w:tcW w:w="1860" w:type="dxa"/>
            <w:tcBorders>
              <w:top w:val="nil"/>
              <w:left w:val="nil"/>
              <w:bottom w:val="single" w:sz="8" w:space="0" w:color="auto"/>
              <w:right w:val="single" w:sz="4" w:space="0" w:color="auto"/>
            </w:tcBorders>
            <w:shd w:val="clear" w:color="auto" w:fill="000000"/>
            <w:vAlign w:val="center"/>
          </w:tcPr>
          <w:p w:rsidR="00B13C4E" w:rsidRDefault="00B13C4E" w:rsidP="00CE017C">
            <w:pPr>
              <w:jc w:val="center"/>
              <w:rPr>
                <w:rFonts w:ascii="Calibri" w:hAnsi="Calibri" w:cs="Arial"/>
                <w:b/>
                <w:bCs/>
                <w:color w:val="FFFFFF"/>
              </w:rPr>
            </w:pPr>
            <w:r>
              <w:rPr>
                <w:rFonts w:ascii="Calibri" w:hAnsi="Calibri" w:cs="Arial"/>
                <w:b/>
                <w:bCs/>
                <w:color w:val="FFFFFF"/>
              </w:rPr>
              <w:t>Stützpunkt Nord</w:t>
            </w:r>
          </w:p>
        </w:tc>
        <w:tc>
          <w:tcPr>
            <w:tcW w:w="1740" w:type="dxa"/>
            <w:tcBorders>
              <w:top w:val="nil"/>
              <w:left w:val="single" w:sz="4" w:space="0" w:color="808080"/>
              <w:bottom w:val="single" w:sz="8" w:space="0" w:color="auto"/>
              <w:right w:val="single" w:sz="8" w:space="0" w:color="auto"/>
            </w:tcBorders>
            <w:shd w:val="clear" w:color="auto" w:fill="000000"/>
            <w:vAlign w:val="center"/>
          </w:tcPr>
          <w:p w:rsidR="00B13C4E" w:rsidRDefault="00B13C4E" w:rsidP="00CE017C">
            <w:pPr>
              <w:jc w:val="center"/>
              <w:rPr>
                <w:rFonts w:ascii="Calibri" w:hAnsi="Calibri" w:cs="Arial"/>
                <w:b/>
                <w:bCs/>
                <w:color w:val="FFFFFF"/>
              </w:rPr>
            </w:pPr>
            <w:r>
              <w:rPr>
                <w:rFonts w:ascii="Calibri" w:hAnsi="Calibri" w:cs="Arial"/>
                <w:b/>
                <w:bCs/>
                <w:color w:val="FFFFFF"/>
              </w:rPr>
              <w:t>Stützpunkt Süd</w:t>
            </w: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08.02.14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proofErr w:type="spellStart"/>
            <w:r>
              <w:rPr>
                <w:rFonts w:ascii="Calibri" w:hAnsi="Calibri" w:cs="Arial"/>
                <w:b/>
                <w:bCs/>
                <w:sz w:val="22"/>
                <w:szCs w:val="22"/>
              </w:rPr>
              <w:t>Loschky</w:t>
            </w:r>
            <w:proofErr w:type="spellEnd"/>
            <w:r>
              <w:rPr>
                <w:rFonts w:ascii="Calibri" w:hAnsi="Calibri" w:cs="Arial"/>
                <w:b/>
                <w:bCs/>
                <w:sz w:val="22"/>
                <w:szCs w:val="22"/>
              </w:rPr>
              <w:t xml:space="preserve">-Halle </w:t>
            </w:r>
            <w:r>
              <w:rPr>
                <w:rFonts w:ascii="Calibri" w:hAnsi="Calibri" w:cs="Arial"/>
                <w:b/>
                <w:bCs/>
                <w:sz w:val="22"/>
                <w:szCs w:val="22"/>
              </w:rPr>
              <w:br/>
              <w:t>LU-Niederfeld</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Sporthalle Bornheim</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22.02.14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Sporthalle Bornheim</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08.03.14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proofErr w:type="spellStart"/>
            <w:r>
              <w:rPr>
                <w:rFonts w:ascii="Calibri" w:hAnsi="Calibri" w:cs="Arial"/>
                <w:b/>
                <w:bCs/>
                <w:sz w:val="22"/>
                <w:szCs w:val="22"/>
              </w:rPr>
              <w:t>Loschky</w:t>
            </w:r>
            <w:proofErr w:type="spellEnd"/>
            <w:r>
              <w:rPr>
                <w:rFonts w:ascii="Calibri" w:hAnsi="Calibri" w:cs="Arial"/>
                <w:b/>
                <w:bCs/>
                <w:sz w:val="22"/>
                <w:szCs w:val="22"/>
              </w:rPr>
              <w:t xml:space="preserve">-Halle </w:t>
            </w:r>
            <w:r>
              <w:rPr>
                <w:rFonts w:ascii="Calibri" w:hAnsi="Calibri" w:cs="Arial"/>
                <w:b/>
                <w:bCs/>
                <w:sz w:val="22"/>
                <w:szCs w:val="22"/>
              </w:rPr>
              <w:br/>
              <w:t>LU-Niederfeld</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Sporthalle Bornheim</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22.03.14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Sporthalle Bornheim</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05.04.14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Abschluss</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Sporthalle Bornheim</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Osterferien</w:t>
            </w: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03.05.14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24.05.14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27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14.06.14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28.06 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05.07.14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19.07.14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Sommerferien</w:t>
            </w: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13.09.14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27.09.14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11.10.14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Herbstferien</w:t>
            </w: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8.11.14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22.11.14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06.12.14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r w:rsidR="00B13C4E" w:rsidTr="00CE017C">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B13C4E" w:rsidRDefault="00B13C4E" w:rsidP="00CE017C">
            <w:pPr>
              <w:rPr>
                <w:rFonts w:ascii="Calibri" w:hAnsi="Calibri" w:cs="Arial"/>
                <w:sz w:val="22"/>
                <w:szCs w:val="22"/>
              </w:rPr>
            </w:pPr>
            <w:r>
              <w:rPr>
                <w:rFonts w:ascii="Calibri" w:hAnsi="Calibri" w:cs="Arial"/>
                <w:sz w:val="22"/>
                <w:szCs w:val="22"/>
              </w:rPr>
              <w:t>Sa, 20.12.14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Turnier</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B13C4E" w:rsidRDefault="00B13C4E" w:rsidP="00CE017C">
            <w:pPr>
              <w:jc w:val="center"/>
              <w:rPr>
                <w:rFonts w:ascii="Calibri" w:hAnsi="Calibri" w:cs="Arial"/>
                <w:sz w:val="22"/>
                <w:szCs w:val="22"/>
              </w:rPr>
            </w:pPr>
            <w:r>
              <w:rPr>
                <w:rFonts w:ascii="Calibri" w:hAnsi="Calibri" w:cs="Arial"/>
                <w:sz w:val="22"/>
                <w:szCs w:val="22"/>
              </w:rPr>
              <w:t>9:00 - 13:00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B13C4E" w:rsidRDefault="00B13C4E" w:rsidP="00CE017C">
            <w:pPr>
              <w:jc w:val="center"/>
              <w:rPr>
                <w:rFonts w:ascii="Calibri" w:hAnsi="Calibri" w:cs="Arial"/>
                <w:b/>
                <w:bCs/>
                <w:sz w:val="22"/>
                <w:szCs w:val="22"/>
              </w:rPr>
            </w:pPr>
            <w:r>
              <w:rPr>
                <w:rFonts w:ascii="Calibri" w:hAnsi="Calibri" w:cs="Arial"/>
                <w:b/>
                <w:bCs/>
                <w:sz w:val="22"/>
                <w:szCs w:val="22"/>
              </w:rPr>
              <w:t> </w:t>
            </w:r>
          </w:p>
        </w:tc>
      </w:tr>
      <w:tr w:rsidR="00B13C4E" w:rsidTr="00CE017C">
        <w:trPr>
          <w:trHeight w:val="300"/>
        </w:trPr>
        <w:tc>
          <w:tcPr>
            <w:tcW w:w="1200" w:type="dxa"/>
            <w:vMerge/>
            <w:tcBorders>
              <w:top w:val="nil"/>
              <w:left w:val="single" w:sz="8" w:space="0" w:color="auto"/>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B13C4E" w:rsidRDefault="00B13C4E" w:rsidP="00CE017C">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B13C4E" w:rsidRDefault="00B13C4E" w:rsidP="00CE017C">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B13C4E" w:rsidRDefault="00B13C4E" w:rsidP="00CE017C">
            <w:pPr>
              <w:rPr>
                <w:rFonts w:ascii="Calibri" w:hAnsi="Calibri" w:cs="Arial"/>
                <w:b/>
                <w:bCs/>
                <w:sz w:val="22"/>
                <w:szCs w:val="22"/>
              </w:rPr>
            </w:pPr>
          </w:p>
        </w:tc>
      </w:tr>
    </w:tbl>
    <w:p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w:t>
      </w:r>
      <w:r w:rsidR="007B2DE9">
        <w:rPr>
          <w:rFonts w:ascii="Verdana" w:hAnsi="Verdana" w:cs="Arial"/>
          <w:i/>
          <w:color w:val="000000"/>
          <w:sz w:val="22"/>
          <w:szCs w:val="22"/>
        </w:rPr>
        <w:t>Jochen Willner</w:t>
      </w:r>
      <w:r>
        <w:rPr>
          <w:rFonts w:ascii="Verdana" w:hAnsi="Verdana" w:cs="Arial"/>
          <w:i/>
          <w:color w:val="000000"/>
          <w:sz w:val="22"/>
          <w:szCs w:val="22"/>
        </w:rPr>
        <w:t xml:space="preserve">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CE017C" w:rsidRDefault="00CE017C" w:rsidP="00CE017C">
      <w:pPr>
        <w:rPr>
          <w:rFonts w:ascii="Verdana" w:hAnsi="Verdana"/>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1559"/>
        <w:gridCol w:w="1052"/>
        <w:gridCol w:w="41"/>
        <w:gridCol w:w="2570"/>
        <w:gridCol w:w="1824"/>
        <w:gridCol w:w="3402"/>
        <w:gridCol w:w="45"/>
      </w:tblGrid>
      <w:tr w:rsidR="00CE017C" w:rsidTr="00B7052E">
        <w:trPr>
          <w:gridAfter w:val="1"/>
          <w:wAfter w:w="20" w:type="dxa"/>
        </w:trPr>
        <w:tc>
          <w:tcPr>
            <w:tcW w:w="2611" w:type="dxa"/>
            <w:gridSpan w:val="2"/>
            <w:tcBorders>
              <w:top w:val="single" w:sz="20"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Nr.</w:t>
            </w:r>
          </w:p>
        </w:tc>
        <w:tc>
          <w:tcPr>
            <w:tcW w:w="2611" w:type="dxa"/>
            <w:gridSpan w:val="2"/>
            <w:tcBorders>
              <w:top w:val="single" w:sz="20"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121 – 2/14</w:t>
            </w:r>
          </w:p>
        </w:tc>
        <w:tc>
          <w:tcPr>
            <w:tcW w:w="1824" w:type="dxa"/>
            <w:tcBorders>
              <w:top w:val="single" w:sz="20" w:space="0" w:color="000000"/>
              <w:left w:val="single" w:sz="4" w:space="0" w:color="000000"/>
              <w:bottom w:val="single" w:sz="4" w:space="0" w:color="000000"/>
            </w:tcBorders>
            <w:shd w:val="clear" w:color="auto" w:fill="auto"/>
            <w:vAlign w:val="center"/>
          </w:tcPr>
          <w:p w:rsidR="00CE017C" w:rsidRDefault="00CE017C" w:rsidP="00CE017C">
            <w:pPr>
              <w:snapToGrid w:val="0"/>
              <w:jc w:val="right"/>
              <w:rPr>
                <w:rFonts w:ascii="Verdana" w:hAnsi="Verdana"/>
                <w:b/>
                <w:sz w:val="22"/>
                <w:szCs w:val="22"/>
              </w:rPr>
            </w:pPr>
            <w:r>
              <w:rPr>
                <w:rFonts w:ascii="Verdana" w:hAnsi="Verdana"/>
                <w:b/>
                <w:sz w:val="22"/>
                <w:szCs w:val="22"/>
              </w:rPr>
              <w:t>betroffen</w:t>
            </w:r>
          </w:p>
        </w:tc>
        <w:tc>
          <w:tcPr>
            <w:tcW w:w="3402" w:type="dxa"/>
            <w:tcBorders>
              <w:top w:val="single" w:sz="20" w:space="0" w:color="000000"/>
              <w:left w:val="single" w:sz="4" w:space="0" w:color="000000"/>
              <w:bottom w:val="single" w:sz="4" w:space="0" w:color="000000"/>
              <w:right w:val="single" w:sz="20"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SG Wernerberg-Annweiler</w:t>
            </w: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120085</w:t>
            </w:r>
          </w:p>
        </w:tc>
        <w:tc>
          <w:tcPr>
            <w:tcW w:w="1824" w:type="dxa"/>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jc w:val="right"/>
              <w:rPr>
                <w:rFonts w:ascii="Verdana" w:hAnsi="Verdana"/>
                <w:b/>
                <w:sz w:val="22"/>
                <w:szCs w:val="22"/>
              </w:rPr>
            </w:pPr>
            <w:r>
              <w:rPr>
                <w:rFonts w:ascii="Verdana" w:hAnsi="Verdana"/>
                <w:b/>
                <w:sz w:val="22"/>
                <w:szCs w:val="22"/>
              </w:rPr>
              <w:t>M-Spiel</w:t>
            </w:r>
          </w:p>
        </w:tc>
        <w:tc>
          <w:tcPr>
            <w:tcW w:w="340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E017C" w:rsidRDefault="00CE017C" w:rsidP="00CE017C">
            <w:pPr>
              <w:snapToGrid w:val="0"/>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Göllheim-Eisenberg</w:t>
            </w:r>
            <w:proofErr w:type="spellEnd"/>
            <w:r>
              <w:rPr>
                <w:rFonts w:ascii="Verdana" w:hAnsi="Verdana"/>
                <w:sz w:val="22"/>
                <w:szCs w:val="22"/>
                <w:lang w:val="it-IT"/>
              </w:rPr>
              <w:t xml:space="preserve"> – SG </w:t>
            </w:r>
            <w:proofErr w:type="spellStart"/>
            <w:r>
              <w:rPr>
                <w:rFonts w:ascii="Verdana" w:hAnsi="Verdana"/>
                <w:sz w:val="22"/>
                <w:szCs w:val="22"/>
                <w:lang w:val="it-IT"/>
              </w:rPr>
              <w:t>Wernersberg-Annweiler</w:t>
            </w:r>
            <w:proofErr w:type="spellEnd"/>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26.01.14</w:t>
            </w:r>
          </w:p>
        </w:tc>
        <w:tc>
          <w:tcPr>
            <w:tcW w:w="1824" w:type="dxa"/>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jc w:val="right"/>
              <w:rPr>
                <w:rFonts w:ascii="Verdana" w:hAnsi="Verdana"/>
                <w:b/>
                <w:sz w:val="22"/>
                <w:szCs w:val="22"/>
              </w:rPr>
            </w:pPr>
            <w:r>
              <w:rPr>
                <w:rFonts w:ascii="Verdana" w:hAnsi="Verdana"/>
                <w:b/>
                <w:sz w:val="22"/>
                <w:szCs w:val="22"/>
              </w:rPr>
              <w:t>Liga</w:t>
            </w:r>
          </w:p>
        </w:tc>
        <w:tc>
          <w:tcPr>
            <w:tcW w:w="340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E017C" w:rsidRDefault="00CE017C" w:rsidP="00CE017C">
            <w:pPr>
              <w:snapToGrid w:val="0"/>
              <w:rPr>
                <w:rFonts w:ascii="Verdana" w:hAnsi="Verdana"/>
                <w:sz w:val="22"/>
                <w:szCs w:val="22"/>
                <w:lang w:val="it-IT"/>
              </w:rPr>
            </w:pPr>
            <w:r>
              <w:rPr>
                <w:rFonts w:ascii="Verdana" w:hAnsi="Verdana"/>
                <w:sz w:val="22"/>
                <w:szCs w:val="22"/>
                <w:lang w:val="it-IT"/>
              </w:rPr>
              <w:t>VLM</w:t>
            </w:r>
          </w:p>
        </w:tc>
      </w:tr>
      <w:tr w:rsidR="00CE017C" w:rsidTr="00B7052E">
        <w:tblPrEx>
          <w:tblCellMar>
            <w:left w:w="0" w:type="dxa"/>
            <w:right w:w="0" w:type="dxa"/>
          </w:tblCellMar>
        </w:tblPrEx>
        <w:tc>
          <w:tcPr>
            <w:tcW w:w="2652" w:type="dxa"/>
            <w:gridSpan w:val="3"/>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Grund</w:t>
            </w:r>
          </w:p>
        </w:tc>
        <w:tc>
          <w:tcPr>
            <w:tcW w:w="7796" w:type="dxa"/>
            <w:gridSpan w:val="3"/>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Schuldhaftes Nichtantreten</w:t>
            </w:r>
          </w:p>
        </w:tc>
        <w:tc>
          <w:tcPr>
            <w:tcW w:w="20" w:type="dxa"/>
            <w:tcBorders>
              <w:left w:val="single" w:sz="20" w:space="0" w:color="000000"/>
            </w:tcBorders>
            <w:shd w:val="clear" w:color="auto" w:fill="auto"/>
          </w:tcPr>
          <w:p w:rsidR="00CE017C" w:rsidRDefault="00CE017C" w:rsidP="00CE017C">
            <w:pPr>
              <w:snapToGrid w:val="0"/>
              <w:rPr>
                <w:rFonts w:ascii="Verdana" w:hAnsi="Verdana"/>
                <w:b/>
                <w:sz w:val="22"/>
                <w:szCs w:val="22"/>
              </w:rPr>
            </w:pP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RO 25,1(1)</w:t>
            </w:r>
          </w:p>
        </w:tc>
        <w:tc>
          <w:tcPr>
            <w:tcW w:w="1824" w:type="dxa"/>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jc w:val="right"/>
              <w:rPr>
                <w:rFonts w:ascii="Verdana" w:hAnsi="Verdana"/>
                <w:b/>
                <w:sz w:val="22"/>
                <w:szCs w:val="22"/>
              </w:rPr>
            </w:pPr>
            <w:r>
              <w:rPr>
                <w:rFonts w:ascii="Verdana" w:hAnsi="Verdana"/>
                <w:b/>
                <w:sz w:val="22"/>
                <w:szCs w:val="22"/>
              </w:rPr>
              <w:t>Beweis</w:t>
            </w:r>
          </w:p>
        </w:tc>
        <w:tc>
          <w:tcPr>
            <w:tcW w:w="340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E017C" w:rsidRDefault="00CE017C" w:rsidP="00CE017C">
            <w:pPr>
              <w:snapToGrid w:val="0"/>
              <w:rPr>
                <w:rFonts w:ascii="Verdana" w:hAnsi="Verdana"/>
                <w:sz w:val="22"/>
                <w:szCs w:val="22"/>
                <w:lang w:val="it-IT"/>
              </w:rPr>
            </w:pPr>
            <w:proofErr w:type="spellStart"/>
            <w:r>
              <w:rPr>
                <w:rFonts w:ascii="Verdana" w:hAnsi="Verdana"/>
                <w:sz w:val="22"/>
                <w:szCs w:val="22"/>
                <w:lang w:val="it-IT"/>
              </w:rPr>
              <w:t>Absage</w:t>
            </w:r>
            <w:proofErr w:type="spellEnd"/>
            <w:r>
              <w:rPr>
                <w:rFonts w:ascii="Verdana" w:hAnsi="Verdana"/>
                <w:sz w:val="22"/>
                <w:szCs w:val="22"/>
                <w:lang w:val="it-IT"/>
              </w:rPr>
              <w:t xml:space="preserve"> per email </w:t>
            </w:r>
            <w:proofErr w:type="gramStart"/>
            <w:r>
              <w:rPr>
                <w:rFonts w:ascii="Verdana" w:hAnsi="Verdana"/>
                <w:sz w:val="22"/>
                <w:szCs w:val="22"/>
                <w:lang w:val="it-IT"/>
              </w:rPr>
              <w:t>H.</w:t>
            </w:r>
            <w:proofErr w:type="gramEnd"/>
            <w:r>
              <w:rPr>
                <w:rFonts w:ascii="Verdana" w:hAnsi="Verdana"/>
                <w:sz w:val="22"/>
                <w:szCs w:val="22"/>
                <w:lang w:val="it-IT"/>
              </w:rPr>
              <w:t xml:space="preserve"> Klein </w:t>
            </w:r>
            <w:proofErr w:type="spellStart"/>
            <w:r>
              <w:rPr>
                <w:rFonts w:ascii="Verdana" w:hAnsi="Verdana"/>
                <w:sz w:val="22"/>
                <w:szCs w:val="22"/>
                <w:lang w:val="it-IT"/>
              </w:rPr>
              <w:t>am</w:t>
            </w:r>
            <w:proofErr w:type="spellEnd"/>
            <w:r>
              <w:rPr>
                <w:rFonts w:ascii="Verdana" w:hAnsi="Verdana"/>
                <w:sz w:val="22"/>
                <w:szCs w:val="22"/>
                <w:lang w:val="it-IT"/>
              </w:rPr>
              <w:t xml:space="preserve"> 25.1.14</w:t>
            </w: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Sperre</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p>
        </w:tc>
        <w:tc>
          <w:tcPr>
            <w:tcW w:w="1824" w:type="dxa"/>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jc w:val="right"/>
              <w:rPr>
                <w:rFonts w:ascii="Verdana" w:hAnsi="Verdana"/>
                <w:b/>
                <w:i/>
                <w:sz w:val="22"/>
                <w:szCs w:val="22"/>
              </w:rPr>
            </w:pPr>
            <w:r>
              <w:rPr>
                <w:rFonts w:ascii="Verdana" w:hAnsi="Verdana"/>
                <w:b/>
                <w:i/>
                <w:sz w:val="22"/>
                <w:szCs w:val="22"/>
              </w:rPr>
              <w:t>längstens:</w:t>
            </w:r>
          </w:p>
        </w:tc>
        <w:tc>
          <w:tcPr>
            <w:tcW w:w="340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E017C" w:rsidRDefault="00CE017C" w:rsidP="00CE017C">
            <w:pPr>
              <w:snapToGrid w:val="0"/>
              <w:jc w:val="center"/>
              <w:rPr>
                <w:rFonts w:ascii="Verdana" w:hAnsi="Verdana"/>
                <w:sz w:val="22"/>
                <w:szCs w:val="22"/>
              </w:rPr>
            </w:pP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Geldstrafe</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130,00 €</w:t>
            </w:r>
          </w:p>
        </w:tc>
        <w:tc>
          <w:tcPr>
            <w:tcW w:w="1824" w:type="dxa"/>
            <w:tcBorders>
              <w:top w:val="single" w:sz="4" w:space="0" w:color="000000"/>
              <w:left w:val="single" w:sz="4" w:space="0" w:color="000000"/>
              <w:bottom w:val="single" w:sz="4" w:space="0" w:color="000000"/>
            </w:tcBorders>
            <w:shd w:val="clear" w:color="auto" w:fill="FFFFFF"/>
            <w:vAlign w:val="center"/>
          </w:tcPr>
          <w:p w:rsidR="00CE017C" w:rsidRDefault="00CE017C" w:rsidP="00CE017C">
            <w:pPr>
              <w:snapToGrid w:val="0"/>
              <w:jc w:val="right"/>
              <w:rPr>
                <w:rFonts w:ascii="Verdana" w:hAnsi="Verdana"/>
                <w:b/>
                <w:sz w:val="22"/>
                <w:szCs w:val="22"/>
              </w:rPr>
            </w:pPr>
            <w:r>
              <w:rPr>
                <w:rFonts w:ascii="Verdana" w:hAnsi="Verdana"/>
                <w:b/>
                <w:sz w:val="22"/>
                <w:szCs w:val="22"/>
              </w:rPr>
              <w:t>Bemerkung:</w:t>
            </w:r>
          </w:p>
        </w:tc>
        <w:tc>
          <w:tcPr>
            <w:tcW w:w="3402" w:type="dxa"/>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E017C" w:rsidRDefault="00CE017C" w:rsidP="00CE017C">
            <w:pPr>
              <w:snapToGrid w:val="0"/>
              <w:rPr>
                <w:rFonts w:ascii="Verdana" w:hAnsi="Verdana"/>
                <w:sz w:val="22"/>
                <w:szCs w:val="22"/>
              </w:rPr>
            </w:pPr>
            <w:r>
              <w:rPr>
                <w:rFonts w:ascii="Verdana" w:hAnsi="Verdana"/>
                <w:sz w:val="22"/>
                <w:szCs w:val="22"/>
              </w:rPr>
              <w:t xml:space="preserve">Spielwertung: 0:0 Tore, 2:0 Punkte für HR </w:t>
            </w:r>
            <w:proofErr w:type="spellStart"/>
            <w:r>
              <w:rPr>
                <w:rFonts w:ascii="Verdana" w:hAnsi="Verdana"/>
                <w:sz w:val="22"/>
                <w:szCs w:val="22"/>
              </w:rPr>
              <w:t>Göllheim</w:t>
            </w:r>
            <w:proofErr w:type="spellEnd"/>
            <w:r>
              <w:rPr>
                <w:rFonts w:ascii="Verdana" w:hAnsi="Verdana"/>
                <w:sz w:val="22"/>
                <w:szCs w:val="22"/>
              </w:rPr>
              <w:t>-Eisenberg</w:t>
            </w: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Gebühr</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sz w:val="22"/>
                <w:szCs w:val="22"/>
              </w:rPr>
            </w:pPr>
            <w:r>
              <w:rPr>
                <w:rFonts w:ascii="Verdana" w:hAnsi="Verdana"/>
                <w:sz w:val="22"/>
                <w:szCs w:val="22"/>
              </w:rPr>
              <w:t>5,00 €</w:t>
            </w:r>
          </w:p>
        </w:tc>
        <w:tc>
          <w:tcPr>
            <w:tcW w:w="1824" w:type="dxa"/>
            <w:tcBorders>
              <w:top w:val="single" w:sz="4" w:space="0" w:color="000000"/>
              <w:left w:val="single" w:sz="4" w:space="0" w:color="000000"/>
              <w:bottom w:val="single" w:sz="4" w:space="0" w:color="000000"/>
            </w:tcBorders>
            <w:shd w:val="clear" w:color="auto" w:fill="FFFFFF"/>
          </w:tcPr>
          <w:p w:rsidR="00CE017C" w:rsidRDefault="00CE017C" w:rsidP="00CE017C">
            <w:pPr>
              <w:snapToGrid w:val="0"/>
              <w:rPr>
                <w:rFonts w:ascii="Verdana" w:hAnsi="Verdana"/>
                <w:sz w:val="22"/>
                <w:szCs w:val="22"/>
              </w:rPr>
            </w:pPr>
          </w:p>
        </w:tc>
        <w:tc>
          <w:tcPr>
            <w:tcW w:w="3402" w:type="dxa"/>
            <w:vMerge/>
            <w:tcBorders>
              <w:top w:val="single" w:sz="4" w:space="0" w:color="000000"/>
              <w:left w:val="single" w:sz="4" w:space="0" w:color="000000"/>
              <w:bottom w:val="single" w:sz="4" w:space="0" w:color="000000"/>
              <w:right w:val="single" w:sz="20" w:space="0" w:color="000000"/>
            </w:tcBorders>
            <w:shd w:val="clear" w:color="auto" w:fill="FFFFFF"/>
          </w:tcPr>
          <w:p w:rsidR="00CE017C" w:rsidRDefault="00CE017C" w:rsidP="00CE017C">
            <w:pPr>
              <w:snapToGrid w:val="0"/>
              <w:rPr>
                <w:rFonts w:ascii="Verdana" w:hAnsi="Verdana"/>
                <w:sz w:val="22"/>
                <w:szCs w:val="22"/>
              </w:rPr>
            </w:pPr>
          </w:p>
        </w:tc>
      </w:tr>
      <w:tr w:rsidR="00CE017C" w:rsidTr="00B7052E">
        <w:trPr>
          <w:gridAfter w:val="1"/>
          <w:wAfter w:w="20" w:type="dxa"/>
        </w:trPr>
        <w:tc>
          <w:tcPr>
            <w:tcW w:w="2611" w:type="dxa"/>
            <w:gridSpan w:val="2"/>
            <w:tcBorders>
              <w:top w:val="single" w:sz="4" w:space="0" w:color="000000"/>
              <w:left w:val="single" w:sz="20" w:space="0" w:color="000000"/>
              <w:bottom w:val="single" w:sz="4"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Summe</w:t>
            </w:r>
          </w:p>
        </w:tc>
        <w:tc>
          <w:tcPr>
            <w:tcW w:w="2611" w:type="dxa"/>
            <w:gridSpan w:val="2"/>
            <w:tcBorders>
              <w:top w:val="single" w:sz="4" w:space="0" w:color="000000"/>
              <w:left w:val="single" w:sz="4" w:space="0" w:color="000000"/>
              <w:bottom w:val="single" w:sz="4" w:space="0" w:color="000000"/>
            </w:tcBorders>
            <w:shd w:val="clear" w:color="auto" w:fill="auto"/>
            <w:vAlign w:val="center"/>
          </w:tcPr>
          <w:p w:rsidR="00CE017C" w:rsidRDefault="00CE017C" w:rsidP="00CE017C">
            <w:pPr>
              <w:snapToGrid w:val="0"/>
              <w:rPr>
                <w:rFonts w:ascii="Verdana" w:hAnsi="Verdana"/>
                <w:b/>
                <w:szCs w:val="28"/>
              </w:rPr>
            </w:pPr>
            <w:r>
              <w:rPr>
                <w:rFonts w:ascii="Verdana" w:hAnsi="Verdana"/>
                <w:b/>
                <w:szCs w:val="28"/>
              </w:rPr>
              <w:t>135,00 €</w:t>
            </w:r>
          </w:p>
        </w:tc>
        <w:tc>
          <w:tcPr>
            <w:tcW w:w="1824" w:type="dxa"/>
            <w:tcBorders>
              <w:top w:val="single" w:sz="4" w:space="0" w:color="000000"/>
              <w:left w:val="single" w:sz="4" w:space="0" w:color="000000"/>
              <w:bottom w:val="single" w:sz="4" w:space="0" w:color="000000"/>
            </w:tcBorders>
            <w:shd w:val="clear" w:color="auto" w:fill="FFFFFF"/>
          </w:tcPr>
          <w:p w:rsidR="00CE017C" w:rsidRDefault="00CE017C" w:rsidP="00CE017C">
            <w:pPr>
              <w:snapToGrid w:val="0"/>
              <w:rPr>
                <w:rFonts w:ascii="Verdana" w:hAnsi="Verdana"/>
                <w:b/>
                <w:sz w:val="22"/>
                <w:szCs w:val="22"/>
              </w:rPr>
            </w:pPr>
          </w:p>
        </w:tc>
        <w:tc>
          <w:tcPr>
            <w:tcW w:w="3402" w:type="dxa"/>
            <w:vMerge/>
            <w:tcBorders>
              <w:top w:val="single" w:sz="4" w:space="0" w:color="000000"/>
              <w:left w:val="single" w:sz="4" w:space="0" w:color="000000"/>
              <w:bottom w:val="single" w:sz="4" w:space="0" w:color="000000"/>
              <w:right w:val="single" w:sz="20" w:space="0" w:color="000000"/>
            </w:tcBorders>
            <w:shd w:val="clear" w:color="auto" w:fill="FFFFFF"/>
          </w:tcPr>
          <w:p w:rsidR="00CE017C" w:rsidRDefault="00CE017C" w:rsidP="00CE017C">
            <w:pPr>
              <w:snapToGrid w:val="0"/>
              <w:rPr>
                <w:rFonts w:ascii="Verdana" w:hAnsi="Verdana"/>
                <w:b/>
                <w:sz w:val="22"/>
                <w:szCs w:val="22"/>
              </w:rPr>
            </w:pPr>
          </w:p>
        </w:tc>
      </w:tr>
      <w:tr w:rsidR="00CE017C" w:rsidTr="00B7052E">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CE017C" w:rsidRDefault="00CE017C" w:rsidP="00CE017C">
            <w:pPr>
              <w:snapToGrid w:val="0"/>
              <w:rPr>
                <w:rFonts w:ascii="Verdana" w:hAnsi="Verdana"/>
                <w:b/>
                <w:sz w:val="22"/>
                <w:szCs w:val="22"/>
              </w:rPr>
            </w:pPr>
            <w:r>
              <w:rPr>
                <w:rFonts w:ascii="Verdana" w:hAnsi="Verdana"/>
                <w:b/>
                <w:sz w:val="22"/>
                <w:szCs w:val="22"/>
              </w:rPr>
              <w:t>Haftender</w:t>
            </w:r>
          </w:p>
        </w:tc>
        <w:tc>
          <w:tcPr>
            <w:tcW w:w="8889" w:type="dxa"/>
            <w:gridSpan w:val="5"/>
            <w:tcBorders>
              <w:top w:val="single" w:sz="4" w:space="0" w:color="000000"/>
              <w:left w:val="single" w:sz="4" w:space="0" w:color="000000"/>
              <w:bottom w:val="single" w:sz="20" w:space="0" w:color="000000"/>
            </w:tcBorders>
            <w:shd w:val="clear" w:color="auto" w:fill="auto"/>
            <w:vAlign w:val="center"/>
          </w:tcPr>
          <w:p w:rsidR="00CE017C" w:rsidRDefault="00CE017C" w:rsidP="00CE017C">
            <w:pPr>
              <w:snapToGrid w:val="0"/>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c>
          <w:tcPr>
            <w:tcW w:w="20" w:type="dxa"/>
            <w:tcBorders>
              <w:left w:val="single" w:sz="20" w:space="0" w:color="000000"/>
            </w:tcBorders>
            <w:shd w:val="clear" w:color="auto" w:fill="auto"/>
          </w:tcPr>
          <w:p w:rsidR="00CE017C" w:rsidRDefault="00CE017C" w:rsidP="00CE017C">
            <w:pPr>
              <w:snapToGrid w:val="0"/>
              <w:rPr>
                <w:rFonts w:ascii="Verdana" w:hAnsi="Verdana"/>
                <w:sz w:val="22"/>
                <w:szCs w:val="22"/>
              </w:rPr>
            </w:pPr>
          </w:p>
        </w:tc>
      </w:tr>
    </w:tbl>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75D34" w:rsidRDefault="00175D34"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145A49" w:rsidRDefault="00145A49" w:rsidP="00145A4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145A49" w:rsidTr="00145A49">
        <w:tc>
          <w:tcPr>
            <w:tcW w:w="1560" w:type="dxa"/>
            <w:tcBorders>
              <w:top w:val="single" w:sz="24"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151 – 01/14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b/>
                <w:sz w:val="22"/>
                <w:szCs w:val="22"/>
              </w:rPr>
            </w:pPr>
            <w:r>
              <w:rPr>
                <w:rFonts w:ascii="Verdana" w:hAnsi="Verdana"/>
                <w:b/>
                <w:sz w:val="22"/>
                <w:szCs w:val="22"/>
              </w:rPr>
              <w:t xml:space="preserve">Sascha Ernst (SG </w:t>
            </w:r>
            <w:proofErr w:type="spellStart"/>
            <w:r>
              <w:rPr>
                <w:rFonts w:ascii="Verdana" w:hAnsi="Verdana"/>
                <w:b/>
                <w:sz w:val="22"/>
                <w:szCs w:val="22"/>
              </w:rPr>
              <w:t>Assenh</w:t>
            </w:r>
            <w:proofErr w:type="spellEnd"/>
            <w:r>
              <w:rPr>
                <w:rFonts w:ascii="Verdana" w:hAnsi="Verdana"/>
                <w:b/>
                <w:sz w:val="22"/>
                <w:szCs w:val="22"/>
              </w:rPr>
              <w:t>/</w:t>
            </w:r>
            <w:proofErr w:type="spellStart"/>
            <w:r>
              <w:rPr>
                <w:rFonts w:ascii="Verdana" w:hAnsi="Verdana"/>
                <w:b/>
                <w:sz w:val="22"/>
                <w:szCs w:val="22"/>
              </w:rPr>
              <w:t>Dannstadt</w:t>
            </w:r>
            <w:proofErr w:type="spellEnd"/>
            <w:r>
              <w:rPr>
                <w:rFonts w:ascii="Verdana" w:hAnsi="Verdana"/>
                <w:b/>
                <w:sz w:val="22"/>
                <w:szCs w:val="22"/>
              </w:rPr>
              <w:t>)</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142041</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r>
              <w:rPr>
                <w:rFonts w:ascii="Verdana" w:hAnsi="Verdana"/>
                <w:sz w:val="22"/>
                <w:szCs w:val="22"/>
                <w:lang w:val="it-IT"/>
              </w:rPr>
              <w:t xml:space="preserve">TSV Speyer – SG </w:t>
            </w:r>
            <w:proofErr w:type="spellStart"/>
            <w:r>
              <w:rPr>
                <w:rFonts w:ascii="Verdana" w:hAnsi="Verdana"/>
                <w:sz w:val="22"/>
                <w:szCs w:val="22"/>
                <w:lang w:val="it-IT"/>
              </w:rPr>
              <w:t>Assenheim</w:t>
            </w:r>
            <w:proofErr w:type="spellEnd"/>
            <w:r>
              <w:rPr>
                <w:rFonts w:ascii="Verdana" w:hAnsi="Verdana"/>
                <w:sz w:val="22"/>
                <w:szCs w:val="22"/>
                <w:lang w:val="it-IT"/>
              </w:rPr>
              <w:t>/</w:t>
            </w:r>
            <w:proofErr w:type="spellStart"/>
            <w:r>
              <w:rPr>
                <w:rFonts w:ascii="Verdana" w:hAnsi="Verdana"/>
                <w:sz w:val="22"/>
                <w:szCs w:val="22"/>
                <w:lang w:val="it-IT"/>
              </w:rPr>
              <w:t>Dannstadt</w:t>
            </w:r>
            <w:proofErr w:type="spellEnd"/>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19.01.2014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r>
              <w:rPr>
                <w:rFonts w:ascii="Verdana" w:hAnsi="Verdana"/>
                <w:sz w:val="22"/>
                <w:szCs w:val="22"/>
                <w:lang w:val="it-IT"/>
              </w:rPr>
              <w:t>BKM 2</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r>
              <w:rPr>
                <w:rFonts w:ascii="Verdana" w:hAnsi="Verdana"/>
                <w:sz w:val="22"/>
                <w:szCs w:val="22"/>
              </w:rPr>
              <w:t>Unsportliches Verhalten gegenüber des Gegners</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17:5 c</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proofErr w:type="spellStart"/>
            <w:r>
              <w:rPr>
                <w:rFonts w:ascii="Verdana" w:hAnsi="Verdana"/>
                <w:sz w:val="22"/>
                <w:szCs w:val="22"/>
                <w:lang w:val="it-IT"/>
              </w:rPr>
              <w:t>Spielbericht</w:t>
            </w:r>
            <w:proofErr w:type="spellEnd"/>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3 M 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145A49" w:rsidRDefault="00145A49">
            <w:pPr>
              <w:jc w:val="center"/>
              <w:rPr>
                <w:rFonts w:ascii="Verdana" w:hAnsi="Verdana"/>
                <w:sz w:val="22"/>
                <w:szCs w:val="22"/>
              </w:rPr>
            </w:pPr>
            <w:r>
              <w:rPr>
                <w:rFonts w:ascii="Verdana" w:hAnsi="Verdana"/>
                <w:sz w:val="22"/>
                <w:szCs w:val="22"/>
              </w:rPr>
              <w:t>18.02.2014</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24"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145A49" w:rsidRDefault="00145A49">
            <w:pPr>
              <w:rPr>
                <w:rFonts w:ascii="Verdana" w:hAnsi="Verdana"/>
                <w:b/>
                <w:sz w:val="24"/>
                <w:szCs w:val="24"/>
              </w:rPr>
            </w:pPr>
            <w:r>
              <w:rPr>
                <w:rFonts w:ascii="Verdana" w:hAnsi="Verdana"/>
                <w:b/>
                <w:sz w:val="24"/>
                <w:szCs w:val="24"/>
              </w:rPr>
              <w:t xml:space="preserve">Unter Vereinshaftung SG </w:t>
            </w:r>
            <w:proofErr w:type="spellStart"/>
            <w:r>
              <w:rPr>
                <w:rFonts w:ascii="Verdana" w:hAnsi="Verdana"/>
                <w:b/>
                <w:sz w:val="24"/>
                <w:szCs w:val="24"/>
              </w:rPr>
              <w:t>Assenheim</w:t>
            </w:r>
            <w:proofErr w:type="spellEnd"/>
            <w:r>
              <w:rPr>
                <w:rFonts w:ascii="Verdana" w:hAnsi="Verdana"/>
                <w:b/>
                <w:sz w:val="24"/>
                <w:szCs w:val="24"/>
              </w:rPr>
              <w:t>/</w:t>
            </w:r>
            <w:proofErr w:type="spellStart"/>
            <w:r>
              <w:rPr>
                <w:rFonts w:ascii="Verdana" w:hAnsi="Verdana"/>
                <w:b/>
                <w:sz w:val="24"/>
                <w:szCs w:val="24"/>
              </w:rPr>
              <w:t>Dannstadt</w:t>
            </w:r>
            <w:proofErr w:type="spellEnd"/>
          </w:p>
        </w:tc>
      </w:tr>
    </w:tbl>
    <w:p w:rsidR="00145A49" w:rsidRDefault="00145A49" w:rsidP="00145A49">
      <w:pPr>
        <w:rPr>
          <w:rFonts w:ascii="Verdana" w:hAnsi="Verdana"/>
          <w:sz w:val="22"/>
          <w:szCs w:val="22"/>
        </w:rPr>
      </w:pPr>
    </w:p>
    <w:p w:rsidR="00175D34" w:rsidRDefault="00175D34" w:rsidP="00145A49">
      <w:pPr>
        <w:rPr>
          <w:rFonts w:ascii="Verdana" w:hAnsi="Verdana"/>
          <w:sz w:val="22"/>
          <w:szCs w:val="22"/>
        </w:rPr>
      </w:pPr>
    </w:p>
    <w:p w:rsidR="00175D34" w:rsidRDefault="00175D34" w:rsidP="00145A4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145A49" w:rsidTr="00145A49">
        <w:tc>
          <w:tcPr>
            <w:tcW w:w="1560" w:type="dxa"/>
            <w:tcBorders>
              <w:top w:val="single" w:sz="24"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151 – 02/14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b/>
                <w:sz w:val="22"/>
                <w:szCs w:val="22"/>
              </w:rPr>
            </w:pPr>
            <w:r>
              <w:rPr>
                <w:rFonts w:ascii="Verdana" w:hAnsi="Verdana"/>
                <w:b/>
                <w:sz w:val="22"/>
                <w:szCs w:val="22"/>
              </w:rPr>
              <w:t>TV Dudenhofen</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151041</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r>
              <w:rPr>
                <w:rFonts w:ascii="Verdana" w:hAnsi="Verdana"/>
                <w:sz w:val="22"/>
                <w:szCs w:val="22"/>
                <w:lang w:val="it-IT"/>
              </w:rPr>
              <w:t xml:space="preserve">SKG </w:t>
            </w:r>
            <w:proofErr w:type="spellStart"/>
            <w:r>
              <w:rPr>
                <w:rFonts w:ascii="Verdana" w:hAnsi="Verdana"/>
                <w:sz w:val="22"/>
                <w:szCs w:val="22"/>
                <w:lang w:val="it-IT"/>
              </w:rPr>
              <w:t>Grethen</w:t>
            </w:r>
            <w:proofErr w:type="spellEnd"/>
            <w:r>
              <w:rPr>
                <w:rFonts w:ascii="Verdana" w:hAnsi="Verdana"/>
                <w:sz w:val="22"/>
                <w:szCs w:val="22"/>
                <w:lang w:val="it-IT"/>
              </w:rPr>
              <w:t xml:space="preserve"> – TV </w:t>
            </w:r>
            <w:proofErr w:type="spellStart"/>
            <w:r>
              <w:rPr>
                <w:rFonts w:ascii="Verdana" w:hAnsi="Verdana"/>
                <w:sz w:val="22"/>
                <w:szCs w:val="22"/>
                <w:lang w:val="it-IT"/>
              </w:rPr>
              <w:t>Dudenhofen</w:t>
            </w:r>
            <w:proofErr w:type="spellEnd"/>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18.01.2014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proofErr w:type="spellStart"/>
            <w:r>
              <w:rPr>
                <w:rFonts w:ascii="Verdana" w:hAnsi="Verdana"/>
                <w:sz w:val="22"/>
                <w:szCs w:val="22"/>
                <w:lang w:val="it-IT"/>
              </w:rPr>
              <w:t>ResM</w:t>
            </w:r>
            <w:proofErr w:type="spellEnd"/>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r>
              <w:rPr>
                <w:rFonts w:ascii="Verdana" w:hAnsi="Verdana"/>
                <w:sz w:val="22"/>
                <w:szCs w:val="22"/>
              </w:rPr>
              <w:t>Nicht antreten zum Punktspiel</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lang w:val="it-IT"/>
              </w:rPr>
            </w:pPr>
            <w:proofErr w:type="spellStart"/>
            <w:r>
              <w:rPr>
                <w:rFonts w:ascii="Verdana" w:hAnsi="Verdana"/>
                <w:sz w:val="22"/>
                <w:szCs w:val="22"/>
                <w:lang w:val="it-IT"/>
              </w:rPr>
              <w:t>Spielbericht</w:t>
            </w:r>
            <w:proofErr w:type="spellEnd"/>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3 M 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145A49" w:rsidRDefault="00145A49">
            <w:pPr>
              <w:jc w:val="center"/>
              <w:rPr>
                <w:rFonts w:ascii="Verdana" w:hAnsi="Verdana"/>
                <w:sz w:val="22"/>
                <w:szCs w:val="22"/>
              </w:rPr>
            </w:pPr>
            <w:r>
              <w:rPr>
                <w:rFonts w:ascii="Verdana" w:hAnsi="Verdana"/>
                <w:sz w:val="22"/>
                <w:szCs w:val="22"/>
              </w:rPr>
              <w:t>18.02.2014</w:t>
            </w: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145A49" w:rsidRDefault="00145A4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6"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45A49" w:rsidRDefault="00145A4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145A49" w:rsidRDefault="00145A49">
            <w:pPr>
              <w:rPr>
                <w:rFonts w:ascii="Verdana" w:hAnsi="Verdana"/>
                <w:sz w:val="22"/>
                <w:szCs w:val="22"/>
              </w:rPr>
            </w:pPr>
          </w:p>
        </w:tc>
      </w:tr>
      <w:tr w:rsidR="00145A49" w:rsidTr="00145A49">
        <w:tc>
          <w:tcPr>
            <w:tcW w:w="1560" w:type="dxa"/>
            <w:tcBorders>
              <w:top w:val="single" w:sz="6" w:space="0" w:color="auto"/>
              <w:left w:val="single" w:sz="24" w:space="0" w:color="auto"/>
              <w:bottom w:val="single" w:sz="24" w:space="0" w:color="auto"/>
              <w:right w:val="single" w:sz="6" w:space="0" w:color="auto"/>
            </w:tcBorders>
            <w:vAlign w:val="center"/>
            <w:hideMark/>
          </w:tcPr>
          <w:p w:rsidR="00145A49" w:rsidRDefault="00145A49">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145A49" w:rsidRDefault="00145A49" w:rsidP="00175D34">
            <w:pPr>
              <w:rPr>
                <w:rFonts w:ascii="Verdana" w:hAnsi="Verdana"/>
                <w:b/>
                <w:sz w:val="24"/>
                <w:szCs w:val="24"/>
              </w:rPr>
            </w:pPr>
            <w:r>
              <w:rPr>
                <w:rFonts w:ascii="Verdana" w:hAnsi="Verdana"/>
                <w:b/>
                <w:sz w:val="24"/>
                <w:szCs w:val="24"/>
              </w:rPr>
              <w:t xml:space="preserve">Unter Vereinshaftung </w:t>
            </w:r>
            <w:r w:rsidR="00175D34">
              <w:rPr>
                <w:rFonts w:ascii="Verdana" w:hAnsi="Verdana"/>
                <w:b/>
                <w:sz w:val="24"/>
                <w:szCs w:val="24"/>
              </w:rPr>
              <w:t>TV Dudenhofen</w:t>
            </w:r>
          </w:p>
        </w:tc>
      </w:tr>
    </w:tbl>
    <w:p w:rsidR="00145A49" w:rsidRDefault="00145A49" w:rsidP="00145A49">
      <w:pPr>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893CBA" w:rsidRDefault="00893CBA" w:rsidP="007C4127">
      <w:pPr>
        <w:jc w:val="both"/>
        <w:rPr>
          <w:rFonts w:ascii="Verdana" w:hAnsi="Verdana"/>
          <w:sz w:val="24"/>
          <w:szCs w:val="24"/>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rsidR="00B7052E" w:rsidRDefault="00B7052E" w:rsidP="00B7052E">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B7052E" w:rsidTr="00B7052E">
        <w:tc>
          <w:tcPr>
            <w:tcW w:w="1537" w:type="dxa"/>
            <w:tcBorders>
              <w:top w:val="single" w:sz="24"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310-01/2014</w:t>
            </w:r>
          </w:p>
        </w:tc>
        <w:tc>
          <w:tcPr>
            <w:tcW w:w="1701"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b/>
                <w:sz w:val="22"/>
                <w:szCs w:val="22"/>
              </w:rPr>
            </w:pPr>
            <w:r>
              <w:rPr>
                <w:rFonts w:ascii="Verdana" w:hAnsi="Verdana"/>
                <w:b/>
                <w:sz w:val="22"/>
                <w:szCs w:val="22"/>
              </w:rPr>
              <w:t>Schiedsrichter Patrick Wendel,</w:t>
            </w:r>
          </w:p>
          <w:p w:rsidR="00B7052E" w:rsidRDefault="00B7052E">
            <w:pPr>
              <w:rPr>
                <w:rFonts w:ascii="Verdana" w:hAnsi="Verdana"/>
                <w:b/>
                <w:sz w:val="22"/>
                <w:szCs w:val="22"/>
              </w:rPr>
            </w:pPr>
            <w:r>
              <w:rPr>
                <w:rFonts w:ascii="Verdana" w:hAnsi="Verdana"/>
                <w:b/>
                <w:sz w:val="22"/>
                <w:szCs w:val="22"/>
              </w:rPr>
              <w:t>TV Rheingönheim</w:t>
            </w: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330051</w:t>
            </w:r>
          </w:p>
        </w:tc>
        <w:tc>
          <w:tcPr>
            <w:tcW w:w="1701"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JSG Wörth/Hagenbach - TV Dudenhofen</w:t>
            </w: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18.01.2014</w:t>
            </w:r>
          </w:p>
        </w:tc>
        <w:tc>
          <w:tcPr>
            <w:tcW w:w="1701"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roofErr w:type="spellStart"/>
            <w:r>
              <w:rPr>
                <w:rFonts w:ascii="Verdana" w:hAnsi="Verdana"/>
                <w:sz w:val="22"/>
                <w:szCs w:val="22"/>
              </w:rPr>
              <w:t>JPLmC</w:t>
            </w:r>
            <w:proofErr w:type="spellEnd"/>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Verspätetes Absenden von Spielberichtsbogen</w:t>
            </w: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25 Abs. 1</w:t>
            </w:r>
          </w:p>
          <w:p w:rsidR="00B7052E" w:rsidRDefault="00B7052E">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Spielbericht am 28.01.2014 bei Spielleitender Stelle eingegangen;</w:t>
            </w:r>
          </w:p>
          <w:p w:rsidR="00B7052E" w:rsidRDefault="00B7052E">
            <w:pPr>
              <w:rPr>
                <w:rFonts w:ascii="Verdana" w:hAnsi="Verdana"/>
                <w:sz w:val="22"/>
                <w:szCs w:val="22"/>
              </w:rPr>
            </w:pPr>
            <w:r>
              <w:rPr>
                <w:rFonts w:ascii="Verdana" w:hAnsi="Verdana"/>
                <w:sz w:val="22"/>
                <w:szCs w:val="22"/>
              </w:rPr>
              <w:t>Datum Poststempel 27.01.2014, 21 Uhr</w:t>
            </w: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rsidR="00B7052E" w:rsidRDefault="00B7052E">
            <w:pPr>
              <w:rPr>
                <w:rFonts w:ascii="Verdana" w:hAnsi="Verdana"/>
                <w:sz w:val="22"/>
                <w:szCs w:val="22"/>
              </w:rPr>
            </w:pP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37"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15.-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37" w:type="dxa"/>
            <w:tcBorders>
              <w:top w:val="single" w:sz="6" w:space="0" w:color="auto"/>
              <w:left w:val="single" w:sz="24" w:space="0" w:color="auto"/>
              <w:bottom w:val="single" w:sz="24"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rsidR="00B7052E" w:rsidRDefault="00B7052E">
            <w:pPr>
              <w:rPr>
                <w:rFonts w:ascii="Verdana" w:hAnsi="Verdana"/>
                <w:b/>
                <w:sz w:val="22"/>
                <w:szCs w:val="22"/>
              </w:rPr>
            </w:pPr>
            <w:r>
              <w:rPr>
                <w:rFonts w:ascii="Verdana" w:hAnsi="Verdana"/>
                <w:sz w:val="22"/>
                <w:szCs w:val="22"/>
              </w:rPr>
              <w:t xml:space="preserve">SR Patrick Wendel </w:t>
            </w:r>
            <w:r>
              <w:rPr>
                <w:rFonts w:ascii="Verdana" w:hAnsi="Verdana"/>
                <w:b/>
                <w:sz w:val="22"/>
                <w:szCs w:val="22"/>
              </w:rPr>
              <w:t>unter Vereinshaftung TV Rheingönheim</w:t>
            </w:r>
          </w:p>
        </w:tc>
      </w:tr>
    </w:tbl>
    <w:p w:rsidR="00B7052E" w:rsidRDefault="00B7052E" w:rsidP="00B7052E">
      <w:pPr>
        <w:rPr>
          <w:rFonts w:ascii="Verdana" w:hAnsi="Verdana"/>
          <w:szCs w:val="28"/>
        </w:rPr>
      </w:pPr>
    </w:p>
    <w:p w:rsidR="00B7052E" w:rsidRDefault="00B7052E" w:rsidP="00B7052E">
      <w:pPr>
        <w:rPr>
          <w:rFonts w:ascii="Verdana" w:hAnsi="Verdana"/>
          <w:szCs w:val="28"/>
        </w:rPr>
      </w:pPr>
    </w:p>
    <w:p w:rsidR="00175D34" w:rsidRDefault="00175D34" w:rsidP="00B7052E">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983"/>
        <w:gridCol w:w="1558"/>
        <w:gridCol w:w="1985"/>
        <w:gridCol w:w="1559"/>
        <w:gridCol w:w="1840"/>
      </w:tblGrid>
      <w:tr w:rsidR="00B7052E" w:rsidTr="00B7052E">
        <w:tc>
          <w:tcPr>
            <w:tcW w:w="1560" w:type="dxa"/>
            <w:tcBorders>
              <w:top w:val="single" w:sz="24"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Nr.</w:t>
            </w:r>
          </w:p>
        </w:tc>
        <w:tc>
          <w:tcPr>
            <w:tcW w:w="1984"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310-02/2014</w:t>
            </w:r>
          </w:p>
        </w:tc>
        <w:tc>
          <w:tcPr>
            <w:tcW w:w="1559"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b/>
                <w:sz w:val="22"/>
                <w:szCs w:val="22"/>
              </w:rPr>
            </w:pPr>
            <w:r>
              <w:rPr>
                <w:rFonts w:ascii="Verdana" w:hAnsi="Verdana"/>
                <w:b/>
                <w:sz w:val="22"/>
                <w:szCs w:val="22"/>
              </w:rPr>
              <w:t>MV Oliver Fliehmann, HSG Eckbachtal</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330057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M-Spiel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HSG Eckbachtal - JSG Wörth/Hagenbach </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26.01.2014</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roofErr w:type="spellStart"/>
            <w:r>
              <w:rPr>
                <w:rFonts w:ascii="Verdana" w:hAnsi="Verdana"/>
                <w:sz w:val="22"/>
                <w:szCs w:val="22"/>
              </w:rPr>
              <w:t>JPLmC</w:t>
            </w:r>
            <w:proofErr w:type="spellEnd"/>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Wiederholt unsportliches Verhalten </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17 Abs. 5</w:t>
            </w:r>
          </w:p>
          <w:p w:rsidR="00B7052E" w:rsidRDefault="00B7052E">
            <w:pPr>
              <w:rPr>
                <w:rFonts w:ascii="Verdana" w:hAnsi="Verdana"/>
                <w:sz w:val="22"/>
                <w:szCs w:val="22"/>
              </w:rPr>
            </w:pPr>
            <w:r>
              <w:rPr>
                <w:rFonts w:ascii="Verdana" w:hAnsi="Verdana"/>
                <w:sz w:val="22"/>
                <w:szCs w:val="22"/>
              </w:rPr>
              <w:t>Buchst. d) RO</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Eintragungen auf Spielbericht </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Sperre</w:t>
            </w:r>
          </w:p>
        </w:tc>
        <w:tc>
          <w:tcPr>
            <w:tcW w:w="5529" w:type="dxa"/>
            <w:gridSpan w:val="3"/>
            <w:tcBorders>
              <w:top w:val="single" w:sz="6" w:space="0" w:color="auto"/>
              <w:left w:val="single" w:sz="6" w:space="0" w:color="auto"/>
              <w:bottom w:val="single" w:sz="6" w:space="0" w:color="auto"/>
              <w:right w:val="single" w:sz="6" w:space="0" w:color="auto"/>
            </w:tcBorders>
            <w:vAlign w:val="center"/>
          </w:tcPr>
          <w:p w:rsidR="00B7052E" w:rsidRDefault="00B7052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Längstens:</w:t>
            </w:r>
          </w:p>
        </w:tc>
        <w:tc>
          <w:tcPr>
            <w:tcW w:w="1841" w:type="dxa"/>
            <w:tcBorders>
              <w:top w:val="single" w:sz="6" w:space="0" w:color="auto"/>
              <w:left w:val="single" w:sz="6" w:space="0" w:color="auto"/>
              <w:bottom w:val="single" w:sz="6" w:space="0" w:color="auto"/>
              <w:right w:val="single" w:sz="24" w:space="0" w:color="auto"/>
            </w:tcBorders>
            <w:vAlign w:val="center"/>
          </w:tcPr>
          <w:p w:rsidR="00B7052E" w:rsidRDefault="00B7052E">
            <w:pPr>
              <w:rPr>
                <w:rFonts w:ascii="Verdana" w:hAnsi="Verdana"/>
                <w:sz w:val="22"/>
                <w:szCs w:val="22"/>
              </w:rPr>
            </w:pP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Geldstrafe</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50.- €</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Betroffener verhielt sich nach Verwarnung </w:t>
            </w:r>
            <w:r>
              <w:rPr>
                <w:rFonts w:ascii="Verdana" w:hAnsi="Verdana"/>
                <w:b/>
                <w:sz w:val="22"/>
                <w:szCs w:val="22"/>
              </w:rPr>
              <w:t>und</w:t>
            </w:r>
            <w:r>
              <w:rPr>
                <w:rFonts w:ascii="Verdana" w:hAnsi="Verdana"/>
                <w:sz w:val="22"/>
                <w:szCs w:val="22"/>
              </w:rPr>
              <w:t xml:space="preserve"> Hinausstellung erneut unsportlich und wurde disqualifiziert.</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Gebühr</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5.-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Summe</w:t>
            </w:r>
          </w:p>
        </w:tc>
        <w:tc>
          <w:tcPr>
            <w:tcW w:w="1984"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55.-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60" w:type="dxa"/>
            <w:tcBorders>
              <w:top w:val="single" w:sz="6" w:space="0" w:color="auto"/>
              <w:left w:val="single" w:sz="24" w:space="0" w:color="auto"/>
              <w:bottom w:val="single" w:sz="24"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rsidR="00B7052E" w:rsidRDefault="00B7052E">
            <w:pPr>
              <w:rPr>
                <w:rFonts w:ascii="Verdana" w:hAnsi="Verdana"/>
                <w:b/>
                <w:sz w:val="22"/>
                <w:szCs w:val="22"/>
              </w:rPr>
            </w:pPr>
            <w:r>
              <w:rPr>
                <w:rFonts w:ascii="Verdana" w:hAnsi="Verdana"/>
                <w:sz w:val="22"/>
                <w:szCs w:val="22"/>
              </w:rPr>
              <w:t>MV Oliver Fliehmann unter Vereinshaftung</w:t>
            </w:r>
            <w:r>
              <w:rPr>
                <w:rFonts w:ascii="Verdana" w:hAnsi="Verdana"/>
                <w:b/>
                <w:sz w:val="22"/>
                <w:szCs w:val="22"/>
              </w:rPr>
              <w:t xml:space="preserve"> HSG Eckbachtal</w:t>
            </w:r>
          </w:p>
        </w:tc>
      </w:tr>
    </w:tbl>
    <w:p w:rsidR="00175D34" w:rsidRDefault="00175D34" w:rsidP="00B7052E">
      <w:pPr>
        <w:rPr>
          <w:rFonts w:ascii="Verdana" w:hAnsi="Verdana"/>
          <w:szCs w:val="28"/>
        </w:rPr>
      </w:pPr>
    </w:p>
    <w:p w:rsidR="00B7052E" w:rsidRDefault="00B7052E"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 w:val="22"/>
          <w:szCs w:val="22"/>
        </w:rPr>
      </w:pPr>
    </w:p>
    <w:p w:rsidR="00175D34" w:rsidRDefault="00175D34" w:rsidP="00B7052E">
      <w:pPr>
        <w:shd w:val="clear" w:color="auto" w:fill="FFFFFF"/>
        <w:jc w:val="both"/>
        <w:rPr>
          <w:rFonts w:ascii="Verdana" w:hAnsi="Verdana"/>
          <w:sz w:val="22"/>
          <w:szCs w:val="22"/>
        </w:rPr>
      </w:pPr>
    </w:p>
    <w:p w:rsidR="00175D34" w:rsidRDefault="00175D34"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 w:val="22"/>
          <w:szCs w:val="22"/>
        </w:rPr>
      </w:pPr>
    </w:p>
    <w:p w:rsidR="00B7052E" w:rsidRDefault="00B7052E" w:rsidP="00B7052E">
      <w:pPr>
        <w:shd w:val="clear" w:color="auto" w:fill="FFFFFF"/>
        <w:jc w:val="both"/>
        <w:rPr>
          <w:rFonts w:ascii="Verdana" w:hAnsi="Verdana"/>
          <w:szCs w:val="28"/>
        </w:rPr>
      </w:pPr>
    </w:p>
    <w:tbl>
      <w:tblPr>
        <w:tblW w:w="10470"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984"/>
        <w:gridCol w:w="1559"/>
        <w:gridCol w:w="1843"/>
        <w:gridCol w:w="1560"/>
        <w:gridCol w:w="1965"/>
      </w:tblGrid>
      <w:tr w:rsidR="00B7052E" w:rsidTr="00B7052E">
        <w:tc>
          <w:tcPr>
            <w:tcW w:w="1559" w:type="dxa"/>
            <w:tcBorders>
              <w:top w:val="single" w:sz="24"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Nr.</w:t>
            </w:r>
          </w:p>
        </w:tc>
        <w:tc>
          <w:tcPr>
            <w:tcW w:w="1985"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310-03/2014</w:t>
            </w:r>
          </w:p>
        </w:tc>
        <w:tc>
          <w:tcPr>
            <w:tcW w:w="1559"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Betroffen</w:t>
            </w:r>
          </w:p>
        </w:tc>
        <w:tc>
          <w:tcPr>
            <w:tcW w:w="5370" w:type="dxa"/>
            <w:gridSpan w:val="3"/>
            <w:tcBorders>
              <w:top w:val="single" w:sz="24"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b/>
                <w:sz w:val="22"/>
                <w:szCs w:val="22"/>
              </w:rPr>
            </w:pPr>
            <w:r>
              <w:rPr>
                <w:rFonts w:ascii="Verdana" w:hAnsi="Verdana"/>
                <w:b/>
                <w:sz w:val="22"/>
                <w:szCs w:val="22"/>
              </w:rPr>
              <w:t>Spieler Christian Huber,</w:t>
            </w:r>
          </w:p>
          <w:p w:rsidR="00B7052E" w:rsidRDefault="00B7052E">
            <w:pPr>
              <w:rPr>
                <w:rFonts w:ascii="Verdana" w:hAnsi="Verdana"/>
                <w:b/>
                <w:sz w:val="22"/>
                <w:szCs w:val="22"/>
              </w:rPr>
            </w:pPr>
            <w:r>
              <w:rPr>
                <w:rFonts w:ascii="Verdana" w:hAnsi="Verdana"/>
                <w:b/>
                <w:sz w:val="22"/>
                <w:szCs w:val="22"/>
              </w:rPr>
              <w:t xml:space="preserve">TV Thaleischweiler, </w:t>
            </w:r>
            <w:proofErr w:type="spellStart"/>
            <w:r>
              <w:rPr>
                <w:rFonts w:ascii="Verdana" w:hAnsi="Verdana"/>
                <w:b/>
                <w:sz w:val="22"/>
                <w:szCs w:val="22"/>
              </w:rPr>
              <w:t>SpA</w:t>
            </w:r>
            <w:proofErr w:type="spellEnd"/>
            <w:r>
              <w:rPr>
                <w:rFonts w:ascii="Verdana" w:hAnsi="Verdana"/>
                <w:b/>
                <w:sz w:val="22"/>
                <w:szCs w:val="22"/>
              </w:rPr>
              <w:t>-Nr. 129015</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310036</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M-Spiel</w:t>
            </w:r>
          </w:p>
        </w:tc>
        <w:tc>
          <w:tcPr>
            <w:tcW w:w="5370"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TV Thaleischweiler - VTV Mundenheim 2</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18.01.2014</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0"/>
              </w:rPr>
            </w:pPr>
            <w:r>
              <w:rPr>
                <w:rFonts w:ascii="Verdana" w:hAnsi="Verdana"/>
                <w:b/>
                <w:sz w:val="22"/>
                <w:szCs w:val="22"/>
              </w:rPr>
              <w:t>Liga</w:t>
            </w:r>
          </w:p>
        </w:tc>
        <w:tc>
          <w:tcPr>
            <w:tcW w:w="5370"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roofErr w:type="spellStart"/>
            <w:r>
              <w:rPr>
                <w:rFonts w:ascii="Verdana" w:hAnsi="Verdana"/>
                <w:sz w:val="22"/>
                <w:szCs w:val="22"/>
              </w:rPr>
              <w:t>JPLmB</w:t>
            </w:r>
            <w:proofErr w:type="spellEnd"/>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Grund</w:t>
            </w:r>
          </w:p>
        </w:tc>
        <w:tc>
          <w:tcPr>
            <w:tcW w:w="8914" w:type="dxa"/>
            <w:gridSpan w:val="5"/>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Besonders grob unsportliches Verhalten </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17 Abs. 5</w:t>
            </w:r>
          </w:p>
          <w:p w:rsidR="00B7052E" w:rsidRDefault="00B7052E">
            <w:pPr>
              <w:rPr>
                <w:rFonts w:ascii="Verdana" w:hAnsi="Verdana"/>
                <w:sz w:val="22"/>
                <w:szCs w:val="22"/>
              </w:rPr>
            </w:pPr>
            <w:r>
              <w:rPr>
                <w:rFonts w:ascii="Verdana" w:hAnsi="Verdana"/>
                <w:sz w:val="22"/>
                <w:szCs w:val="22"/>
              </w:rPr>
              <w:t>Buchst. c) RO</w:t>
            </w:r>
          </w:p>
        </w:tc>
        <w:tc>
          <w:tcPr>
            <w:tcW w:w="1559"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Beweis</w:t>
            </w:r>
          </w:p>
        </w:tc>
        <w:tc>
          <w:tcPr>
            <w:tcW w:w="5370"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Angaben des </w:t>
            </w:r>
            <w:proofErr w:type="spellStart"/>
            <w:r>
              <w:rPr>
                <w:rFonts w:ascii="Verdana" w:hAnsi="Verdana"/>
                <w:sz w:val="22"/>
                <w:szCs w:val="22"/>
              </w:rPr>
              <w:t>SR’s</w:t>
            </w:r>
            <w:proofErr w:type="spellEnd"/>
            <w:r>
              <w:rPr>
                <w:rFonts w:ascii="Verdana" w:hAnsi="Verdana"/>
                <w:sz w:val="22"/>
                <w:szCs w:val="22"/>
              </w:rPr>
              <w:t xml:space="preserve"> auf Spielbericht </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Sperre</w:t>
            </w:r>
          </w:p>
        </w:tc>
        <w:tc>
          <w:tcPr>
            <w:tcW w:w="5388" w:type="dxa"/>
            <w:gridSpan w:val="3"/>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1 Meisterschaftsspiel ab Veröffentlichung</w:t>
            </w:r>
          </w:p>
        </w:tc>
        <w:tc>
          <w:tcPr>
            <w:tcW w:w="1560"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Längstens:</w:t>
            </w:r>
          </w:p>
        </w:tc>
        <w:tc>
          <w:tcPr>
            <w:tcW w:w="1966"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jc w:val="center"/>
              <w:rPr>
                <w:rFonts w:ascii="Verdana" w:hAnsi="Verdana"/>
                <w:sz w:val="22"/>
                <w:szCs w:val="22"/>
              </w:rPr>
            </w:pPr>
            <w:r>
              <w:rPr>
                <w:rFonts w:ascii="Verdana" w:hAnsi="Verdana"/>
                <w:sz w:val="22"/>
                <w:szCs w:val="22"/>
              </w:rPr>
              <w:t>28.02.2014</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Geldstrafe</w:t>
            </w:r>
          </w:p>
        </w:tc>
        <w:tc>
          <w:tcPr>
            <w:tcW w:w="1985" w:type="dxa"/>
            <w:tcBorders>
              <w:top w:val="single" w:sz="6" w:space="0" w:color="auto"/>
              <w:left w:val="single" w:sz="6" w:space="0" w:color="auto"/>
              <w:bottom w:val="single" w:sz="6" w:space="0" w:color="auto"/>
              <w:right w:val="single" w:sz="6" w:space="0" w:color="auto"/>
            </w:tcBorders>
            <w:vAlign w:val="center"/>
          </w:tcPr>
          <w:p w:rsidR="00B7052E" w:rsidRDefault="00B7052E">
            <w:pPr>
              <w:rPr>
                <w:rFonts w:ascii="Verdana" w:hAnsi="Verdana"/>
                <w:sz w:val="22"/>
                <w:szCs w:val="22"/>
              </w:rPr>
            </w:pP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b/>
                <w:sz w:val="22"/>
                <w:szCs w:val="22"/>
              </w:rPr>
              <w:t>Bemerkung</w:t>
            </w:r>
          </w:p>
        </w:tc>
        <w:tc>
          <w:tcPr>
            <w:tcW w:w="5370"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Spieler wurde disqualifiziert und aus dem Bericht des </w:t>
            </w:r>
            <w:proofErr w:type="spellStart"/>
            <w:r>
              <w:rPr>
                <w:rFonts w:ascii="Verdana" w:hAnsi="Verdana"/>
                <w:sz w:val="22"/>
                <w:szCs w:val="22"/>
              </w:rPr>
              <w:t>SR’s</w:t>
            </w:r>
            <w:proofErr w:type="spellEnd"/>
            <w:r>
              <w:rPr>
                <w:rFonts w:ascii="Verdana" w:hAnsi="Verdana"/>
                <w:sz w:val="22"/>
                <w:szCs w:val="22"/>
              </w:rPr>
              <w:t xml:space="preserve"> ist ein besonders grob unsportliches Verhalten zu entnehmen.</w:t>
            </w: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Gebühr</w:t>
            </w:r>
          </w:p>
        </w:tc>
        <w:tc>
          <w:tcPr>
            <w:tcW w:w="1985"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5.-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8896" w:type="dxa"/>
            <w:gridSpan w:val="3"/>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59"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Summe</w:t>
            </w:r>
          </w:p>
        </w:tc>
        <w:tc>
          <w:tcPr>
            <w:tcW w:w="1985"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5.-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8896" w:type="dxa"/>
            <w:gridSpan w:val="3"/>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59" w:type="dxa"/>
            <w:tcBorders>
              <w:top w:val="single" w:sz="6" w:space="0" w:color="auto"/>
              <w:left w:val="single" w:sz="24" w:space="0" w:color="auto"/>
              <w:bottom w:val="single" w:sz="24"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Haftender</w:t>
            </w:r>
          </w:p>
        </w:tc>
        <w:tc>
          <w:tcPr>
            <w:tcW w:w="8914" w:type="dxa"/>
            <w:gridSpan w:val="5"/>
            <w:tcBorders>
              <w:top w:val="single" w:sz="6" w:space="0" w:color="auto"/>
              <w:left w:val="single" w:sz="6" w:space="0" w:color="auto"/>
              <w:bottom w:val="single" w:sz="24" w:space="0" w:color="auto"/>
              <w:right w:val="single" w:sz="24" w:space="0" w:color="auto"/>
            </w:tcBorders>
            <w:vAlign w:val="center"/>
            <w:hideMark/>
          </w:tcPr>
          <w:p w:rsidR="00B7052E" w:rsidRDefault="00B7052E">
            <w:pPr>
              <w:rPr>
                <w:rFonts w:ascii="Verdana" w:hAnsi="Verdana"/>
                <w:b/>
                <w:sz w:val="22"/>
                <w:szCs w:val="22"/>
              </w:rPr>
            </w:pPr>
            <w:r>
              <w:rPr>
                <w:rFonts w:ascii="Verdana" w:hAnsi="Verdana"/>
                <w:sz w:val="22"/>
                <w:szCs w:val="22"/>
              </w:rPr>
              <w:t xml:space="preserve">Spieler </w:t>
            </w:r>
            <w:r>
              <w:rPr>
                <w:rFonts w:ascii="Verdana" w:hAnsi="Verdana"/>
                <w:b/>
                <w:sz w:val="22"/>
                <w:szCs w:val="22"/>
              </w:rPr>
              <w:t>Christian Huber</w:t>
            </w:r>
            <w:r>
              <w:rPr>
                <w:rFonts w:ascii="Verdana" w:hAnsi="Verdana"/>
                <w:sz w:val="22"/>
                <w:szCs w:val="22"/>
              </w:rPr>
              <w:t xml:space="preserve"> unter Vereinshaftung</w:t>
            </w:r>
            <w:r>
              <w:rPr>
                <w:rFonts w:ascii="Verdana" w:hAnsi="Verdana"/>
                <w:b/>
                <w:sz w:val="22"/>
                <w:szCs w:val="22"/>
              </w:rPr>
              <w:t xml:space="preserve"> TV Thaleischweiler</w:t>
            </w:r>
          </w:p>
        </w:tc>
      </w:tr>
    </w:tbl>
    <w:p w:rsidR="00B7052E" w:rsidRDefault="00B7052E" w:rsidP="00B7052E">
      <w:pPr>
        <w:rPr>
          <w:rFonts w:ascii="Verdana" w:hAnsi="Verdana"/>
          <w:szCs w:val="28"/>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DB0F7F" w:rsidRDefault="00DB0F7F" w:rsidP="007C4127"/>
    <w:p w:rsidR="004D5018" w:rsidRDefault="004D5018" w:rsidP="007C4127"/>
    <w:p w:rsidR="004D5018" w:rsidRDefault="004D5018" w:rsidP="007C4127"/>
    <w:p w:rsidR="00D6464C" w:rsidRDefault="00D6464C"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5" name="Bild 9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BE03E2" w:rsidRDefault="00BE03E2" w:rsidP="00BE03E2">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BE03E2" w:rsidTr="00BE03E2">
        <w:tc>
          <w:tcPr>
            <w:tcW w:w="1560" w:type="dxa"/>
            <w:tcBorders>
              <w:top w:val="single" w:sz="24"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340-03/2014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BE03E2" w:rsidRDefault="00BE03E2">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b/>
                <w:sz w:val="22"/>
                <w:szCs w:val="22"/>
              </w:rPr>
            </w:pPr>
            <w:r>
              <w:rPr>
                <w:rFonts w:ascii="Verdana" w:hAnsi="Verdana"/>
                <w:b/>
                <w:sz w:val="22"/>
                <w:szCs w:val="22"/>
              </w:rPr>
              <w:t>TSV Kuhardt</w:t>
            </w: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r>
              <w:rPr>
                <w:rFonts w:ascii="Verdana" w:hAnsi="Verdana"/>
                <w:sz w:val="22"/>
                <w:szCs w:val="22"/>
              </w:rPr>
              <w:t>340 043</w:t>
            </w:r>
          </w:p>
        </w:tc>
        <w:tc>
          <w:tcPr>
            <w:tcW w:w="1419" w:type="dxa"/>
            <w:tcBorders>
              <w:top w:val="single" w:sz="6" w:space="0" w:color="auto"/>
              <w:left w:val="single" w:sz="6" w:space="0" w:color="auto"/>
              <w:bottom w:val="single" w:sz="6" w:space="0" w:color="auto"/>
              <w:right w:val="single" w:sz="6" w:space="0" w:color="auto"/>
            </w:tcBorders>
            <w:vAlign w:val="center"/>
            <w:hideMark/>
          </w:tcPr>
          <w:p w:rsidR="00BE03E2" w:rsidRDefault="00BE03E2">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r>
              <w:rPr>
                <w:rFonts w:ascii="Verdana" w:hAnsi="Verdana"/>
                <w:sz w:val="22"/>
                <w:szCs w:val="22"/>
              </w:rPr>
              <w:t>TSV Kuhardt – JSG Landau/Land</w:t>
            </w: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r>
              <w:rPr>
                <w:rFonts w:ascii="Verdana" w:hAnsi="Verdana"/>
                <w:sz w:val="22"/>
                <w:szCs w:val="22"/>
              </w:rPr>
              <w:t>19.01.2014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BE03E2" w:rsidRDefault="00BE03E2">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proofErr w:type="spellStart"/>
            <w:r>
              <w:rPr>
                <w:rFonts w:ascii="Verdana" w:hAnsi="Verdana"/>
                <w:sz w:val="22"/>
                <w:szCs w:val="22"/>
              </w:rPr>
              <w:t>JVLmC</w:t>
            </w:r>
            <w:proofErr w:type="spellEnd"/>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r>
              <w:rPr>
                <w:rFonts w:ascii="Verdana" w:hAnsi="Verdana"/>
                <w:sz w:val="22"/>
                <w:szCs w:val="22"/>
              </w:rPr>
              <w:t>Verspätetes Absenden des Spielberichts</w:t>
            </w: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BE03E2" w:rsidRDefault="00BE03E2">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rsidR="00BE03E2" w:rsidRDefault="00BE03E2">
            <w:pPr>
              <w:rPr>
                <w:rFonts w:ascii="Verdana" w:hAnsi="Verdana"/>
                <w:sz w:val="22"/>
                <w:szCs w:val="22"/>
              </w:rPr>
            </w:pP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r>
              <w:rPr>
                <w:rFonts w:ascii="Verdana" w:hAnsi="Verdana"/>
                <w:sz w:val="22"/>
                <w:szCs w:val="22"/>
              </w:rPr>
              <w:t xml:space="preserve">10.-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BE03E2" w:rsidRDefault="00BE03E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r>
              <w:rPr>
                <w:rFonts w:ascii="Verdana" w:hAnsi="Verdana"/>
                <w:sz w:val="22"/>
                <w:szCs w:val="22"/>
              </w:rPr>
              <w:t xml:space="preserve">Es liegt noch immer </w:t>
            </w:r>
            <w:r>
              <w:rPr>
                <w:rFonts w:ascii="Verdana" w:hAnsi="Verdana"/>
                <w:b/>
                <w:sz w:val="22"/>
                <w:szCs w:val="22"/>
                <w:u w:val="single"/>
              </w:rPr>
              <w:t>kein</w:t>
            </w:r>
            <w:r>
              <w:rPr>
                <w:rFonts w:ascii="Verdana" w:hAnsi="Verdana"/>
                <w:sz w:val="22"/>
                <w:szCs w:val="22"/>
              </w:rPr>
              <w:t xml:space="preserve"> Spielbericht beim Staffelleiter </w:t>
            </w:r>
            <w:proofErr w:type="spellStart"/>
            <w:r>
              <w:rPr>
                <w:rFonts w:ascii="Verdana" w:hAnsi="Verdana"/>
                <w:sz w:val="22"/>
                <w:szCs w:val="22"/>
              </w:rPr>
              <w:t>vor.Ein</w:t>
            </w:r>
            <w:proofErr w:type="spellEnd"/>
            <w:r>
              <w:rPr>
                <w:rFonts w:ascii="Verdana" w:hAnsi="Verdana"/>
                <w:sz w:val="22"/>
                <w:szCs w:val="22"/>
              </w:rPr>
              <w:t xml:space="preserve"> lesbare Kopie ist bis zum 05.02.2014 an die spielleitende Stelle zu senden.   </w:t>
            </w: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p>
        </w:tc>
      </w:tr>
      <w:tr w:rsidR="00BE03E2" w:rsidTr="00BE03E2">
        <w:tc>
          <w:tcPr>
            <w:tcW w:w="1560" w:type="dxa"/>
            <w:tcBorders>
              <w:top w:val="single" w:sz="6" w:space="0" w:color="auto"/>
              <w:left w:val="single" w:sz="24" w:space="0" w:color="auto"/>
              <w:bottom w:val="single" w:sz="6"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b/>
                <w:szCs w:val="28"/>
              </w:rPr>
            </w:pPr>
            <w:r>
              <w:rPr>
                <w:rFonts w:ascii="Verdana" w:hAnsi="Verdana"/>
                <w:b/>
                <w:szCs w:val="28"/>
              </w:rPr>
              <w:t>15.-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BE03E2" w:rsidRDefault="00BE03E2">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BE03E2" w:rsidRDefault="00BE03E2">
            <w:pPr>
              <w:rPr>
                <w:rFonts w:ascii="Verdana" w:hAnsi="Verdana"/>
                <w:sz w:val="22"/>
                <w:szCs w:val="22"/>
              </w:rPr>
            </w:pPr>
          </w:p>
        </w:tc>
      </w:tr>
      <w:tr w:rsidR="00BE03E2" w:rsidTr="00BE03E2">
        <w:tc>
          <w:tcPr>
            <w:tcW w:w="1560" w:type="dxa"/>
            <w:tcBorders>
              <w:top w:val="single" w:sz="6" w:space="0" w:color="auto"/>
              <w:left w:val="single" w:sz="24" w:space="0" w:color="auto"/>
              <w:bottom w:val="single" w:sz="24" w:space="0" w:color="auto"/>
              <w:right w:val="single" w:sz="6" w:space="0" w:color="auto"/>
            </w:tcBorders>
            <w:vAlign w:val="center"/>
            <w:hideMark/>
          </w:tcPr>
          <w:p w:rsidR="00BE03E2" w:rsidRDefault="00BE03E2">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BE03E2" w:rsidRDefault="00BE03E2">
            <w:pPr>
              <w:rPr>
                <w:rFonts w:ascii="Verdana" w:hAnsi="Verdana"/>
                <w:b/>
                <w:sz w:val="22"/>
                <w:szCs w:val="22"/>
              </w:rPr>
            </w:pPr>
            <w:r>
              <w:rPr>
                <w:rFonts w:ascii="Verdana" w:hAnsi="Verdana"/>
                <w:b/>
                <w:sz w:val="22"/>
                <w:szCs w:val="22"/>
              </w:rPr>
              <w:t>TSV Kuhardt</w:t>
            </w:r>
          </w:p>
        </w:tc>
      </w:tr>
    </w:tbl>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Roland Peltsch</w:t>
      </w:r>
      <w:r>
        <w:rPr>
          <w:rFonts w:ascii="Verdana" w:hAnsi="Verdana" w:cs="Arial"/>
          <w:i/>
          <w:color w:val="000000"/>
          <w:sz w:val="22"/>
          <w:szCs w:val="22"/>
        </w:rPr>
        <w:t>|</w:t>
      </w:r>
    </w:p>
    <w:p w:rsidR="00D6464C" w:rsidRDefault="00D6464C" w:rsidP="007C4127"/>
    <w:p w:rsidR="00D6464C" w:rsidRDefault="00D6464C" w:rsidP="007C4127"/>
    <w:p w:rsidR="004D5018" w:rsidRDefault="004D5018" w:rsidP="007C4127"/>
    <w:p w:rsidR="004D5018" w:rsidRDefault="004D5018" w:rsidP="007C4127"/>
    <w:p w:rsidR="00175D34" w:rsidRDefault="00175D34" w:rsidP="007C4127"/>
    <w:p w:rsidR="00175D34" w:rsidRDefault="00175D34" w:rsidP="007C4127"/>
    <w:p w:rsidR="00175D34" w:rsidRDefault="00175D34" w:rsidP="007C4127"/>
    <w:p w:rsidR="00175D34" w:rsidRDefault="00175D34" w:rsidP="007C4127"/>
    <w:p w:rsidR="00175D34" w:rsidRDefault="00175D34" w:rsidP="007C4127"/>
    <w:p w:rsidR="00175D34" w:rsidRDefault="00175D34" w:rsidP="007C4127"/>
    <w:p w:rsidR="00175D34" w:rsidRDefault="00175D34" w:rsidP="007C4127"/>
    <w:p w:rsidR="004D5018" w:rsidRDefault="004D5018" w:rsidP="007C4127"/>
    <w:p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893CBA" w:rsidRDefault="00893CBA" w:rsidP="007C4127">
      <w:pPr>
        <w:jc w:val="both"/>
        <w:rPr>
          <w:rFonts w:ascii="Verdana" w:hAnsi="Verdana"/>
          <w:sz w:val="24"/>
          <w:szCs w:val="24"/>
        </w:rPr>
      </w:pPr>
    </w:p>
    <w:p w:rsidR="00E70258" w:rsidRDefault="00DA4EB7" w:rsidP="00E70258">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734568"/>
            <wp:effectExtent l="0" t="0" r="1905" b="8890"/>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olf-wJ.jpg"/>
                    <pic:cNvPicPr/>
                  </pic:nvPicPr>
                  <pic:blipFill>
                    <a:blip r:embed="rId31" cstate="screen">
                      <a:extLst>
                        <a:ext uri="{28A0092B-C50C-407E-A947-70E740481C1C}">
                          <a14:useLocalDpi xmlns:a14="http://schemas.microsoft.com/office/drawing/2010/main"/>
                        </a:ext>
                      </a:extLst>
                    </a:blip>
                    <a:stretch>
                      <a:fillRect/>
                    </a:stretch>
                  </pic:blipFill>
                  <pic:spPr>
                    <a:xfrm>
                      <a:off x="0" y="0"/>
                      <a:ext cx="6589776" cy="734568"/>
                    </a:xfrm>
                    <a:prstGeom prst="rect">
                      <a:avLst/>
                    </a:prstGeom>
                  </pic:spPr>
                </pic:pic>
              </a:graphicData>
            </a:graphic>
          </wp:inline>
        </w:drawing>
      </w:r>
    </w:p>
    <w:p w:rsidR="00B7052E" w:rsidRDefault="00B7052E" w:rsidP="00B7052E">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559"/>
        <w:gridCol w:w="5525"/>
      </w:tblGrid>
      <w:tr w:rsidR="00B7052E" w:rsidTr="00B7052E">
        <w:tc>
          <w:tcPr>
            <w:tcW w:w="1560" w:type="dxa"/>
            <w:tcBorders>
              <w:top w:val="single" w:sz="24"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410-02/2014</w:t>
            </w:r>
          </w:p>
        </w:tc>
        <w:tc>
          <w:tcPr>
            <w:tcW w:w="1560" w:type="dxa"/>
            <w:tcBorders>
              <w:top w:val="single" w:sz="24"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b/>
                <w:sz w:val="22"/>
                <w:szCs w:val="22"/>
              </w:rPr>
            </w:pPr>
            <w:r>
              <w:rPr>
                <w:rFonts w:ascii="Verdana" w:hAnsi="Verdana"/>
                <w:b/>
                <w:sz w:val="22"/>
                <w:szCs w:val="22"/>
              </w:rPr>
              <w:t>JSG Mutterstadt/Ruchheim</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410042</w:t>
            </w:r>
          </w:p>
        </w:tc>
        <w:tc>
          <w:tcPr>
            <w:tcW w:w="1560"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JSG Mutterstadt/Ruchheim - TV Hochdorf</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02.02.2014</w:t>
            </w:r>
          </w:p>
        </w:tc>
        <w:tc>
          <w:tcPr>
            <w:tcW w:w="1560"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0"/>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roofErr w:type="spellStart"/>
            <w:r>
              <w:rPr>
                <w:rFonts w:ascii="Verdana" w:hAnsi="Verdana"/>
                <w:sz w:val="22"/>
                <w:szCs w:val="22"/>
              </w:rPr>
              <w:t>JPLwA</w:t>
            </w:r>
            <w:proofErr w:type="spellEnd"/>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Schuldhaftes Nichtantreten</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25 Abs. 1</w:t>
            </w:r>
          </w:p>
          <w:p w:rsidR="00B7052E" w:rsidRDefault="00B7052E">
            <w:pPr>
              <w:rPr>
                <w:rFonts w:ascii="Verdana" w:hAnsi="Verdana"/>
                <w:sz w:val="22"/>
                <w:szCs w:val="22"/>
              </w:rPr>
            </w:pPr>
            <w:r>
              <w:rPr>
                <w:rFonts w:ascii="Verdana" w:hAnsi="Verdana"/>
                <w:sz w:val="22"/>
                <w:szCs w:val="22"/>
              </w:rPr>
              <w:t>Ziff. 1 RO</w:t>
            </w:r>
          </w:p>
        </w:tc>
        <w:tc>
          <w:tcPr>
            <w:tcW w:w="1560" w:type="dxa"/>
            <w:tcBorders>
              <w:top w:val="single" w:sz="6" w:space="0" w:color="auto"/>
              <w:left w:val="single" w:sz="6" w:space="0" w:color="auto"/>
              <w:bottom w:val="single" w:sz="6" w:space="0" w:color="auto"/>
              <w:right w:val="single" w:sz="6" w:space="0" w:color="auto"/>
            </w:tcBorders>
            <w:vAlign w:val="center"/>
            <w:hideMark/>
          </w:tcPr>
          <w:p w:rsidR="00B7052E" w:rsidRDefault="00B7052E">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Spiel per Mail am 29.01.2014 abgesagt</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25.- €</w:t>
            </w:r>
          </w:p>
        </w:tc>
        <w:tc>
          <w:tcPr>
            <w:tcW w:w="1560" w:type="dxa"/>
            <w:vMerge w:val="restart"/>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b/>
                <w:sz w:val="22"/>
                <w:szCs w:val="22"/>
              </w:rPr>
              <w:t>Bemerkung</w:t>
            </w:r>
          </w:p>
        </w:tc>
        <w:tc>
          <w:tcPr>
            <w:tcW w:w="5528" w:type="dxa"/>
            <w:vMerge w:val="restart"/>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 TV Hochdorf; auf </w:t>
            </w:r>
            <w:r>
              <w:rPr>
                <w:rFonts w:ascii="Verdana" w:hAnsi="Verdana"/>
                <w:b/>
                <w:sz w:val="22"/>
                <w:szCs w:val="22"/>
              </w:rPr>
              <w:t>§ 48 SPO</w:t>
            </w:r>
            <w:r>
              <w:rPr>
                <w:rFonts w:ascii="Verdana" w:hAnsi="Verdana"/>
                <w:sz w:val="22"/>
                <w:szCs w:val="22"/>
              </w:rPr>
              <w:t xml:space="preserve"> (Schadensregulierung) wird hingewiesen. </w:t>
            </w: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r>
              <w:rPr>
                <w:rFonts w:ascii="Verdana" w:hAnsi="Verdana"/>
                <w:sz w:val="22"/>
                <w:szCs w:val="22"/>
              </w:rPr>
              <w:t>5.- €</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60" w:type="dxa"/>
            <w:tcBorders>
              <w:top w:val="single" w:sz="6" w:space="0" w:color="auto"/>
              <w:left w:val="single" w:sz="24" w:space="0" w:color="auto"/>
              <w:bottom w:val="single" w:sz="6"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b/>
                <w:szCs w:val="28"/>
              </w:rPr>
            </w:pPr>
            <w:r>
              <w:rPr>
                <w:rFonts w:ascii="Verdana" w:hAnsi="Verdana"/>
                <w:b/>
                <w:szCs w:val="28"/>
              </w:rPr>
              <w:t>30.- €</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B7052E" w:rsidRDefault="00B7052E">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rsidR="00B7052E" w:rsidRDefault="00B7052E">
            <w:pPr>
              <w:rPr>
                <w:rFonts w:ascii="Verdana" w:hAnsi="Verdana"/>
                <w:sz w:val="22"/>
                <w:szCs w:val="22"/>
              </w:rPr>
            </w:pPr>
          </w:p>
        </w:tc>
      </w:tr>
      <w:tr w:rsidR="00B7052E" w:rsidTr="00B7052E">
        <w:tc>
          <w:tcPr>
            <w:tcW w:w="1560" w:type="dxa"/>
            <w:tcBorders>
              <w:top w:val="single" w:sz="6" w:space="0" w:color="auto"/>
              <w:left w:val="single" w:sz="24" w:space="0" w:color="auto"/>
              <w:bottom w:val="single" w:sz="24" w:space="0" w:color="auto"/>
              <w:right w:val="single" w:sz="6" w:space="0" w:color="auto"/>
            </w:tcBorders>
            <w:vAlign w:val="center"/>
            <w:hideMark/>
          </w:tcPr>
          <w:p w:rsidR="00B7052E" w:rsidRDefault="00B7052E">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B7052E" w:rsidRDefault="00B7052E">
            <w:pPr>
              <w:rPr>
                <w:rFonts w:ascii="Verdana" w:hAnsi="Verdana"/>
                <w:b/>
                <w:sz w:val="22"/>
                <w:szCs w:val="22"/>
              </w:rPr>
            </w:pPr>
            <w:r>
              <w:rPr>
                <w:rFonts w:ascii="Verdana" w:hAnsi="Verdana"/>
                <w:b/>
                <w:sz w:val="22"/>
                <w:szCs w:val="22"/>
              </w:rPr>
              <w:t>JSG Mutterstadt/Ruchheim</w:t>
            </w:r>
          </w:p>
        </w:tc>
      </w:tr>
    </w:tbl>
    <w:p w:rsidR="00E70258" w:rsidRPr="003777EE" w:rsidRDefault="00E70258" w:rsidP="00E70258">
      <w:pPr>
        <w:shd w:val="clear" w:color="auto" w:fill="FFFFFF"/>
        <w:jc w:val="both"/>
        <w:rPr>
          <w:rFonts w:ascii="Verdana" w:hAnsi="Verdana"/>
          <w:sz w:val="22"/>
          <w:szCs w:val="22"/>
        </w:rPr>
      </w:pPr>
    </w:p>
    <w:p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rsidR="00175D34" w:rsidRDefault="00175D34" w:rsidP="00E70258">
      <w:pPr>
        <w:rPr>
          <w:rFonts w:ascii="Verdana" w:hAnsi="Verdana" w:cs="Arial"/>
          <w:i/>
          <w:color w:val="000000"/>
          <w:sz w:val="22"/>
          <w:szCs w:val="22"/>
        </w:rPr>
      </w:pPr>
    </w:p>
    <w:p w:rsidR="00175D34" w:rsidRDefault="00175D34" w:rsidP="00E70258">
      <w:pPr>
        <w:rPr>
          <w:rFonts w:ascii="Verdana" w:hAnsi="Verdana" w:cs="Arial"/>
          <w:i/>
          <w:color w:val="000000"/>
          <w:sz w:val="22"/>
          <w:szCs w:val="22"/>
        </w:rPr>
      </w:pPr>
    </w:p>
    <w:p w:rsidR="00175D34" w:rsidRDefault="00175D34" w:rsidP="00E70258">
      <w:pPr>
        <w:rPr>
          <w:rFonts w:ascii="Verdana" w:hAnsi="Verdana" w:cs="Arial"/>
          <w:i/>
          <w:color w:val="000000"/>
          <w:sz w:val="22"/>
          <w:szCs w:val="22"/>
        </w:rPr>
      </w:pPr>
    </w:p>
    <w:p w:rsidR="00E70258" w:rsidRDefault="00E70258" w:rsidP="00E70258">
      <w:pPr>
        <w:shd w:val="clear" w:color="auto" w:fill="FFFFFF"/>
        <w:jc w:val="both"/>
        <w:rPr>
          <w:rFonts w:ascii="Verdana" w:hAnsi="Verdana"/>
          <w:sz w:val="22"/>
          <w:szCs w:val="22"/>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103" name="Bild 10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15"/>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52686" w:rsidRDefault="00252686" w:rsidP="00252686">
      <w:pPr>
        <w:rPr>
          <w:rFonts w:ascii="Verdana" w:hAnsi="Verdana" w:cs="Verdana"/>
          <w:sz w:val="22"/>
          <w:szCs w:val="22"/>
        </w:rPr>
      </w:pPr>
    </w:p>
    <w:tbl>
      <w:tblPr>
        <w:tblW w:w="0" w:type="auto"/>
        <w:tblInd w:w="-6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252686" w:rsidTr="00252686">
        <w:tc>
          <w:tcPr>
            <w:tcW w:w="1560" w:type="dxa"/>
            <w:tcBorders>
              <w:top w:val="single" w:sz="24"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470/01-2014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b/>
                <w:bCs/>
                <w:sz w:val="22"/>
                <w:szCs w:val="22"/>
              </w:rPr>
            </w:pPr>
            <w:r>
              <w:rPr>
                <w:rFonts w:ascii="Verdana" w:hAnsi="Verdana" w:cs="Verdana"/>
                <w:b/>
                <w:bCs/>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TSG Friesenheim</w:t>
            </w:r>
          </w:p>
        </w:tc>
      </w:tr>
      <w:tr w:rsidR="00252686" w:rsidTr="00252686">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proofErr w:type="spellStart"/>
            <w:r>
              <w:rPr>
                <w:rFonts w:ascii="Verdana" w:hAnsi="Verdana" w:cs="Verdana"/>
                <w:b/>
                <w:bCs/>
                <w:sz w:val="22"/>
                <w:szCs w:val="22"/>
              </w:rPr>
              <w:t>Sp</w:t>
            </w:r>
            <w:proofErr w:type="spellEnd"/>
            <w:r>
              <w:rPr>
                <w:rFonts w:ascii="Verdana" w:hAnsi="Verdana" w:cs="Verdana"/>
                <w:b/>
                <w:bCs/>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470009</w:t>
            </w:r>
          </w:p>
        </w:tc>
        <w:tc>
          <w:tcPr>
            <w:tcW w:w="1418" w:type="dxa"/>
            <w:tcBorders>
              <w:top w:val="single" w:sz="6"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sz w:val="22"/>
                <w:szCs w:val="22"/>
              </w:rPr>
            </w:pPr>
            <w:r>
              <w:rPr>
                <w:rFonts w:ascii="Verdana" w:hAnsi="Verdana" w:cs="Verdana"/>
                <w:b/>
                <w:bCs/>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TSG Friesenheim ./. JSG Mutterstadt/Ruchheim</w:t>
            </w:r>
          </w:p>
        </w:tc>
      </w:tr>
      <w:tr w:rsidR="00252686" w:rsidTr="00252686">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proofErr w:type="spellStart"/>
            <w:r>
              <w:rPr>
                <w:rFonts w:ascii="Verdana" w:hAnsi="Verdana" w:cs="Verdana"/>
                <w:b/>
                <w:bCs/>
                <w:sz w:val="22"/>
                <w:szCs w:val="22"/>
              </w:rPr>
              <w:t>Sp</w:t>
            </w:r>
            <w:proofErr w:type="spellEnd"/>
            <w:r>
              <w:rPr>
                <w:rFonts w:ascii="Verdana" w:hAnsi="Verdana" w:cs="Verdana"/>
                <w:b/>
                <w:bCs/>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19.01.14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sz w:val="22"/>
                <w:szCs w:val="22"/>
              </w:rPr>
            </w:pPr>
            <w:r>
              <w:rPr>
                <w:rFonts w:ascii="Verdana" w:hAnsi="Verdana" w:cs="Verdana"/>
                <w:b/>
                <w:bCs/>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proofErr w:type="spellStart"/>
            <w:r>
              <w:rPr>
                <w:rFonts w:ascii="Verdana" w:hAnsi="Verdana" w:cs="Verdana"/>
                <w:sz w:val="22"/>
                <w:szCs w:val="22"/>
              </w:rPr>
              <w:t>JPLwE</w:t>
            </w:r>
            <w:proofErr w:type="spellEnd"/>
          </w:p>
        </w:tc>
      </w:tr>
      <w:tr w:rsidR="00252686" w:rsidTr="00252686">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 xml:space="preserve">Verspätetes Absenden des Spielbogens </w:t>
            </w:r>
          </w:p>
        </w:tc>
      </w:tr>
      <w:tr w:rsidR="00252686" w:rsidTr="00252686">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25.1.9</w:t>
            </w:r>
          </w:p>
        </w:tc>
        <w:tc>
          <w:tcPr>
            <w:tcW w:w="1418" w:type="dxa"/>
            <w:tcBorders>
              <w:top w:val="single" w:sz="6"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sz w:val="22"/>
                <w:szCs w:val="22"/>
              </w:rPr>
            </w:pPr>
            <w:r>
              <w:rPr>
                <w:rFonts w:ascii="Verdana" w:hAnsi="Verdana" w:cs="Verdana"/>
                <w:b/>
                <w:bCs/>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Kuvert Stempel 27.01.14</w:t>
            </w:r>
          </w:p>
        </w:tc>
      </w:tr>
      <w:tr w:rsidR="00252686" w:rsidTr="00252686">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252686" w:rsidRDefault="00252686">
            <w:pPr>
              <w:rPr>
                <w:rFonts w:ascii="Verdana" w:hAnsi="Verdana" w:cs="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b/>
                <w:bCs/>
                <w:i/>
                <w:iCs/>
                <w:sz w:val="22"/>
                <w:szCs w:val="22"/>
              </w:rPr>
            </w:pPr>
            <w:r>
              <w:rPr>
                <w:rFonts w:ascii="Verdana" w:hAnsi="Verdana" w:cs="Verdana"/>
                <w:b/>
                <w:bCs/>
                <w:i/>
                <w:iCs/>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252686" w:rsidRDefault="00252686">
            <w:pPr>
              <w:jc w:val="center"/>
              <w:rPr>
                <w:rFonts w:ascii="Verdana" w:hAnsi="Verdana" w:cs="Verdana"/>
                <w:sz w:val="22"/>
                <w:szCs w:val="22"/>
              </w:rPr>
            </w:pPr>
          </w:p>
        </w:tc>
      </w:tr>
      <w:tr w:rsidR="00252686" w:rsidTr="0025268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10.—Euro</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252686" w:rsidRDefault="00252686">
            <w:pPr>
              <w:jc w:val="right"/>
              <w:rPr>
                <w:rFonts w:ascii="Verdana" w:hAnsi="Verdana" w:cs="Verdana"/>
                <w:sz w:val="22"/>
                <w:szCs w:val="22"/>
              </w:rPr>
            </w:pPr>
            <w:proofErr w:type="spellStart"/>
            <w:r>
              <w:rPr>
                <w:rFonts w:ascii="Verdana" w:hAnsi="Verdana" w:cs="Verdana"/>
                <w:b/>
                <w:bCs/>
                <w:sz w:val="22"/>
                <w:szCs w:val="22"/>
              </w:rPr>
              <w:t>Bemer-kung</w:t>
            </w:r>
            <w:proofErr w:type="spellEnd"/>
            <w:r>
              <w:rPr>
                <w:rFonts w:ascii="Verdana" w:hAnsi="Verdana" w:cs="Verdana"/>
                <w:b/>
                <w:bCs/>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252686" w:rsidRDefault="00252686">
            <w:pPr>
              <w:rPr>
                <w:rFonts w:ascii="Verdana" w:hAnsi="Verdana" w:cs="Verdana"/>
                <w:sz w:val="22"/>
                <w:szCs w:val="22"/>
              </w:rPr>
            </w:pPr>
          </w:p>
        </w:tc>
      </w:tr>
      <w:tr w:rsidR="00252686" w:rsidTr="0025268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r>
              <w:rPr>
                <w:rFonts w:ascii="Verdana" w:hAnsi="Verdana" w:cs="Verdana"/>
                <w:sz w:val="22"/>
                <w:szCs w:val="22"/>
              </w:rPr>
              <w:t>5.—Euro</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p>
        </w:tc>
      </w:tr>
      <w:tr w:rsidR="00252686" w:rsidTr="0025268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b/>
                <w:bCs/>
                <w:szCs w:val="28"/>
              </w:rPr>
            </w:pPr>
            <w:r>
              <w:rPr>
                <w:rFonts w:ascii="Verdana" w:hAnsi="Verdana" w:cs="Verdana"/>
                <w:b/>
                <w:bCs/>
              </w:rPr>
              <w:t>15.—Euro</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52686" w:rsidRDefault="00252686">
            <w:pPr>
              <w:rPr>
                <w:rFonts w:ascii="Verdana" w:hAnsi="Verdana" w:cs="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252686" w:rsidRDefault="00252686">
            <w:pPr>
              <w:rPr>
                <w:rFonts w:ascii="Verdana" w:hAnsi="Verdana" w:cs="Verdana"/>
                <w:sz w:val="22"/>
                <w:szCs w:val="22"/>
              </w:rPr>
            </w:pPr>
          </w:p>
        </w:tc>
      </w:tr>
      <w:tr w:rsidR="00252686" w:rsidTr="00252686">
        <w:tc>
          <w:tcPr>
            <w:tcW w:w="1560" w:type="dxa"/>
            <w:tcBorders>
              <w:top w:val="single" w:sz="6" w:space="0" w:color="auto"/>
              <w:left w:val="single" w:sz="24" w:space="0" w:color="auto"/>
              <w:bottom w:val="single" w:sz="24" w:space="0" w:color="auto"/>
              <w:right w:val="single" w:sz="6" w:space="0" w:color="auto"/>
            </w:tcBorders>
            <w:vAlign w:val="center"/>
            <w:hideMark/>
          </w:tcPr>
          <w:p w:rsidR="00252686" w:rsidRDefault="00252686">
            <w:pPr>
              <w:rPr>
                <w:rFonts w:ascii="Verdana" w:hAnsi="Verdana" w:cs="Verdana"/>
                <w:b/>
                <w:bCs/>
                <w:sz w:val="22"/>
                <w:szCs w:val="22"/>
              </w:rPr>
            </w:pPr>
            <w:r>
              <w:rPr>
                <w:rFonts w:ascii="Verdana" w:hAnsi="Verdana" w:cs="Verdana"/>
                <w:b/>
                <w:bCs/>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252686" w:rsidRDefault="00252686">
            <w:pPr>
              <w:rPr>
                <w:rFonts w:ascii="Verdana" w:hAnsi="Verdana" w:cs="Verdana"/>
                <w:b/>
                <w:bCs/>
                <w:sz w:val="24"/>
                <w:szCs w:val="24"/>
              </w:rPr>
            </w:pPr>
            <w:r>
              <w:rPr>
                <w:rFonts w:ascii="Verdana" w:hAnsi="Verdana" w:cs="Verdana"/>
                <w:b/>
                <w:bCs/>
                <w:sz w:val="24"/>
                <w:szCs w:val="24"/>
              </w:rPr>
              <w:t>TSG Friesenheim</w:t>
            </w:r>
          </w:p>
        </w:tc>
      </w:tr>
    </w:tbl>
    <w:p w:rsidR="00252686" w:rsidRDefault="00252686" w:rsidP="00252686">
      <w:pPr>
        <w:rPr>
          <w:rFonts w:ascii="Verdana" w:hAnsi="Verdana" w:cs="Verdana"/>
          <w:sz w:val="22"/>
          <w:szCs w:val="22"/>
        </w:rPr>
      </w:pPr>
    </w:p>
    <w:p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4C5DBA">
        <w:rPr>
          <w:rFonts w:ascii="Verdana" w:hAnsi="Verdana" w:cs="Arial"/>
          <w:i/>
          <w:color w:val="000000"/>
          <w:sz w:val="22"/>
          <w:szCs w:val="22"/>
        </w:rPr>
        <w:t>Monika</w:t>
      </w:r>
      <w:r>
        <w:rPr>
          <w:rFonts w:ascii="Verdana" w:hAnsi="Verdana" w:cs="Arial"/>
          <w:i/>
          <w:color w:val="000000"/>
          <w:sz w:val="22"/>
          <w:szCs w:val="22"/>
        </w:rPr>
        <w:t xml:space="preserve"> Grohe|</w:t>
      </w:r>
    </w:p>
    <w:p w:rsidR="001D60CA" w:rsidRDefault="001D60CA" w:rsidP="007C4127">
      <w:pPr>
        <w:rPr>
          <w:rFonts w:ascii="Verdana" w:hAnsi="Verdana" w:cs="Arial"/>
          <w:i/>
          <w:color w:val="000000"/>
          <w:sz w:val="22"/>
          <w:szCs w:val="22"/>
        </w:rPr>
      </w:pPr>
    </w:p>
    <w:p w:rsidR="001D60CA" w:rsidRDefault="001D60CA" w:rsidP="007C4127">
      <w:pPr>
        <w:rPr>
          <w:rFonts w:ascii="Verdana" w:hAnsi="Verdana" w:cs="Arial"/>
          <w:i/>
          <w:color w:val="000000"/>
          <w:sz w:val="22"/>
          <w:szCs w:val="22"/>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even" r:id="rId33"/>
          <w:headerReference w:type="default" r:id="rId34"/>
          <w:footerReference w:type="even" r:id="rId35"/>
          <w:footerReference w:type="default" r:id="rId36"/>
          <w:headerReference w:type="first" r:id="rId37"/>
          <w:footerReference w:type="first" r:id="rId38"/>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CE017C" w:rsidRPr="005441F5" w:rsidRDefault="00CE017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CE017C" w:rsidRPr="005441F5" w:rsidRDefault="00CE017C" w:rsidP="007F3DB9">
                            <w:pPr>
                              <w:jc w:val="both"/>
                              <w:rPr>
                                <w:rFonts w:ascii="Verdana" w:hAnsi="Verdana"/>
                                <w:i/>
                                <w:sz w:val="8"/>
                                <w:szCs w:val="8"/>
                              </w:rPr>
                            </w:pPr>
                          </w:p>
                          <w:p w:rsidR="00CE017C" w:rsidRPr="007F3DB9" w:rsidRDefault="00CE017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CE017C" w:rsidRPr="005441F5" w:rsidRDefault="00CE017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CE017C" w:rsidRPr="005441F5" w:rsidRDefault="00CE017C" w:rsidP="007F3DB9">
                      <w:pPr>
                        <w:jc w:val="both"/>
                        <w:rPr>
                          <w:rFonts w:ascii="Verdana" w:hAnsi="Verdana"/>
                          <w:i/>
                          <w:sz w:val="8"/>
                          <w:szCs w:val="8"/>
                        </w:rPr>
                      </w:pPr>
                    </w:p>
                    <w:p w:rsidR="00CE017C" w:rsidRPr="007F3DB9" w:rsidRDefault="00CE017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8" w:name="Spielverlegungen"/>
      <w:bookmarkEnd w:id="8"/>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756C79" w:rsidRDefault="00756C79" w:rsidP="007F3DB9">
      <w:pPr>
        <w:outlineLvl w:val="0"/>
        <w:rPr>
          <w:sz w:val="24"/>
          <w:szCs w:val="24"/>
        </w:rPr>
      </w:pPr>
    </w:p>
    <w:p w:rsidR="00756C79" w:rsidRDefault="00756C79" w:rsidP="007F3DB9">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7F3020" w:rsidRPr="007F3020" w:rsidTr="007F302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u w:val="single"/>
              </w:rPr>
            </w:pPr>
            <w:r w:rsidRPr="007F3020">
              <w:rPr>
                <w:rFonts w:ascii="Verdana" w:hAnsi="Verdana"/>
                <w:b/>
                <w:bCs/>
                <w:sz w:val="18"/>
                <w:szCs w:val="18"/>
                <w:u w:val="single"/>
              </w:rPr>
              <w:t>neu</w:t>
            </w:r>
            <w:r w:rsidRPr="007F302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u w:val="single"/>
              </w:rPr>
            </w:pPr>
            <w:r w:rsidRPr="007F3020">
              <w:rPr>
                <w:rFonts w:ascii="Verdana" w:hAnsi="Verdana"/>
                <w:b/>
                <w:bCs/>
                <w:sz w:val="18"/>
                <w:szCs w:val="18"/>
                <w:u w:val="single"/>
              </w:rPr>
              <w:t>neu</w:t>
            </w:r>
            <w:r w:rsidRPr="007F302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u w:val="single"/>
              </w:rPr>
            </w:pPr>
            <w:r w:rsidRPr="007F3020">
              <w:rPr>
                <w:rFonts w:ascii="Verdana" w:hAnsi="Verdana"/>
                <w:b/>
                <w:bCs/>
                <w:sz w:val="18"/>
                <w:szCs w:val="18"/>
                <w:u w:val="single"/>
              </w:rPr>
              <w:t>neu</w:t>
            </w:r>
            <w:r w:rsidRPr="007F302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 xml:space="preserve">Gebühr </w:t>
            </w:r>
            <w:r w:rsidRPr="007F302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7F3020" w:rsidRPr="007F3020" w:rsidRDefault="007F3020" w:rsidP="007F3020">
            <w:pPr>
              <w:jc w:val="center"/>
              <w:rPr>
                <w:rFonts w:ascii="Verdana" w:hAnsi="Verdana"/>
                <w:b/>
                <w:bCs/>
                <w:sz w:val="18"/>
                <w:szCs w:val="18"/>
              </w:rPr>
            </w:pPr>
            <w:r w:rsidRPr="007F3020">
              <w:rPr>
                <w:rFonts w:ascii="Verdana" w:hAnsi="Verdana"/>
                <w:b/>
                <w:bCs/>
                <w:sz w:val="18"/>
                <w:szCs w:val="18"/>
              </w:rPr>
              <w:t>Gebühr</w:t>
            </w:r>
            <w:r w:rsidRPr="007F3020">
              <w:rPr>
                <w:rFonts w:ascii="Verdana" w:hAnsi="Verdana"/>
                <w:b/>
                <w:bCs/>
                <w:sz w:val="18"/>
                <w:szCs w:val="18"/>
              </w:rPr>
              <w:br/>
            </w:r>
            <w:r w:rsidRPr="007F3020">
              <w:rPr>
                <w:rFonts w:ascii="Verdana" w:hAnsi="Verdana"/>
                <w:sz w:val="18"/>
                <w:szCs w:val="18"/>
              </w:rPr>
              <w:t>(A,B,...)</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320068</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Ottersheim</w:t>
            </w:r>
            <w:proofErr w:type="spellEnd"/>
            <w:r w:rsidRPr="007F3020">
              <w:rPr>
                <w:rFonts w:ascii="Verdana" w:hAnsi="Verdana"/>
                <w:sz w:val="18"/>
                <w:szCs w:val="18"/>
              </w:rPr>
              <w:t>/</w:t>
            </w:r>
            <w:proofErr w:type="spellStart"/>
            <w:r w:rsidRPr="007F3020">
              <w:rPr>
                <w:rFonts w:ascii="Verdana" w:hAnsi="Verdana"/>
                <w:sz w:val="18"/>
                <w:szCs w:val="18"/>
              </w:rPr>
              <w:t>Bellheim</w:t>
            </w:r>
            <w:proofErr w:type="spellEnd"/>
            <w:r w:rsidRPr="007F3020">
              <w:rPr>
                <w:rFonts w:ascii="Verdana" w:hAnsi="Verdana"/>
                <w:sz w:val="18"/>
                <w:szCs w:val="18"/>
              </w:rPr>
              <w:t xml:space="preserve">/ </w:t>
            </w:r>
            <w:proofErr w:type="spellStart"/>
            <w:r w:rsidRPr="007F3020">
              <w:rPr>
                <w:rFonts w:ascii="Verdana" w:hAnsi="Verdana"/>
                <w:sz w:val="18"/>
                <w:szCs w:val="18"/>
              </w:rPr>
              <w:t>Zeiskam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TV Dudenhofen</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Ottersheim</w:t>
            </w:r>
            <w:proofErr w:type="spellEnd"/>
            <w:r w:rsidRPr="007F3020">
              <w:rPr>
                <w:rFonts w:ascii="Verdana" w:hAnsi="Verdana"/>
                <w:sz w:val="18"/>
                <w:szCs w:val="18"/>
              </w:rPr>
              <w:t>/</w:t>
            </w:r>
            <w:proofErr w:type="spellStart"/>
            <w:r w:rsidRPr="007F3020">
              <w:rPr>
                <w:rFonts w:ascii="Verdana" w:hAnsi="Verdana"/>
                <w:sz w:val="18"/>
                <w:szCs w:val="18"/>
              </w:rPr>
              <w:t>Bellheim</w:t>
            </w:r>
            <w:proofErr w:type="spellEnd"/>
            <w:r w:rsidRPr="007F3020">
              <w:rPr>
                <w:rFonts w:ascii="Verdana" w:hAnsi="Verdana"/>
                <w:sz w:val="18"/>
                <w:szCs w:val="18"/>
              </w:rPr>
              <w:t xml:space="preserve">/ </w:t>
            </w:r>
            <w:proofErr w:type="spellStart"/>
            <w:r w:rsidRPr="007F3020">
              <w:rPr>
                <w:rFonts w:ascii="Verdana" w:hAnsi="Verdana"/>
                <w:sz w:val="18"/>
                <w:szCs w:val="18"/>
              </w:rPr>
              <w:t>Zeiskam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A</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330058</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01.02.14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13:40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E</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JBZmD2-RR</w:t>
            </w:r>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363003</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TSV Kuhardt</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TV Schifferstadt 2</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TSV Kuhardt</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C</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18"/>
                <w:szCs w:val="18"/>
              </w:rPr>
            </w:pPr>
            <w:proofErr w:type="spellStart"/>
            <w:r w:rsidRPr="007F3020">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JVLmE3-RR</w:t>
            </w:r>
          </w:p>
        </w:tc>
        <w:tc>
          <w:tcPr>
            <w:tcW w:w="98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393019</w:t>
            </w:r>
          </w:p>
        </w:tc>
        <w:tc>
          <w:tcPr>
            <w:tcW w:w="10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29.03.14</w:t>
            </w:r>
          </w:p>
        </w:tc>
        <w:tc>
          <w:tcPr>
            <w:tcW w:w="94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12:30</w:t>
            </w:r>
          </w:p>
        </w:tc>
        <w:tc>
          <w:tcPr>
            <w:tcW w:w="90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097</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TSV Kandel</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TSV Kuhardt</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TSV Kuhardt</w:t>
            </w:r>
          </w:p>
        </w:tc>
        <w:tc>
          <w:tcPr>
            <w:tcW w:w="8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36"/>
                <w:szCs w:val="36"/>
              </w:rPr>
            </w:pPr>
            <w:r w:rsidRPr="007F3020">
              <w:rPr>
                <w:rFonts w:ascii="Verdana" w:hAnsi="Verdana"/>
                <w:b/>
                <w:bCs/>
                <w:color w:val="000000"/>
                <w:sz w:val="36"/>
                <w:szCs w:val="36"/>
              </w:rPr>
              <w:t>C</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18"/>
                <w:szCs w:val="18"/>
              </w:rPr>
            </w:pPr>
            <w:proofErr w:type="spellStart"/>
            <w:r w:rsidRPr="007F3020">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JBZmE2-RR</w:t>
            </w:r>
          </w:p>
        </w:tc>
        <w:tc>
          <w:tcPr>
            <w:tcW w:w="98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395009</w:t>
            </w:r>
          </w:p>
        </w:tc>
        <w:tc>
          <w:tcPr>
            <w:tcW w:w="10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09.03.14</w:t>
            </w:r>
          </w:p>
        </w:tc>
        <w:tc>
          <w:tcPr>
            <w:tcW w:w="94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16:00</w:t>
            </w:r>
          </w:p>
        </w:tc>
        <w:tc>
          <w:tcPr>
            <w:tcW w:w="90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031</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 xml:space="preserve">SG </w:t>
            </w:r>
            <w:proofErr w:type="spellStart"/>
            <w:r w:rsidRPr="007F3020">
              <w:rPr>
                <w:rFonts w:ascii="Verdana" w:hAnsi="Verdana"/>
                <w:color w:val="000000"/>
                <w:sz w:val="18"/>
                <w:szCs w:val="18"/>
              </w:rPr>
              <w:t>Assenheim</w:t>
            </w:r>
            <w:proofErr w:type="spellEnd"/>
            <w:r w:rsidRPr="007F3020">
              <w:rPr>
                <w:rFonts w:ascii="Verdana" w:hAnsi="Verdana"/>
                <w:color w:val="000000"/>
                <w:sz w:val="18"/>
                <w:szCs w:val="18"/>
              </w:rPr>
              <w:t>/</w:t>
            </w:r>
            <w:proofErr w:type="spellStart"/>
            <w:r w:rsidRPr="007F3020">
              <w:rPr>
                <w:rFonts w:ascii="Verdana" w:hAnsi="Verdana"/>
                <w:color w:val="000000"/>
                <w:sz w:val="18"/>
                <w:szCs w:val="18"/>
              </w:rPr>
              <w:t>Dannstadt</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TG Waldsee 2</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 xml:space="preserve">SG </w:t>
            </w:r>
            <w:proofErr w:type="spellStart"/>
            <w:r w:rsidRPr="007F3020">
              <w:rPr>
                <w:rFonts w:ascii="Verdana" w:hAnsi="Verdana"/>
                <w:color w:val="000000"/>
                <w:sz w:val="18"/>
                <w:szCs w:val="18"/>
              </w:rPr>
              <w:t>Assenheim</w:t>
            </w:r>
            <w:proofErr w:type="spellEnd"/>
            <w:r w:rsidRPr="007F3020">
              <w:rPr>
                <w:rFonts w:ascii="Verdana" w:hAnsi="Verdana"/>
                <w:color w:val="000000"/>
                <w:sz w:val="18"/>
                <w:szCs w:val="18"/>
              </w:rPr>
              <w:t>/</w:t>
            </w:r>
            <w:proofErr w:type="spellStart"/>
            <w:r w:rsidRPr="007F3020">
              <w:rPr>
                <w:rFonts w:ascii="Verdana" w:hAnsi="Verdana"/>
                <w:color w:val="000000"/>
                <w:sz w:val="18"/>
                <w:szCs w:val="18"/>
              </w:rPr>
              <w:t>Dannstadt</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36"/>
                <w:szCs w:val="36"/>
              </w:rPr>
            </w:pPr>
            <w:r w:rsidRPr="007F3020">
              <w:rPr>
                <w:rFonts w:ascii="Verdana" w:hAnsi="Verdana"/>
                <w:b/>
                <w:bCs/>
                <w:color w:val="000000"/>
                <w:sz w:val="36"/>
                <w:szCs w:val="36"/>
              </w:rPr>
              <w:t>C</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18"/>
                <w:szCs w:val="18"/>
              </w:rPr>
            </w:pPr>
            <w:proofErr w:type="spellStart"/>
            <w:r w:rsidRPr="007F3020">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JBZmE4-RR</w:t>
            </w:r>
          </w:p>
        </w:tc>
        <w:tc>
          <w:tcPr>
            <w:tcW w:w="98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397015</w:t>
            </w:r>
          </w:p>
        </w:tc>
        <w:tc>
          <w:tcPr>
            <w:tcW w:w="10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23.02.14</w:t>
            </w:r>
          </w:p>
        </w:tc>
        <w:tc>
          <w:tcPr>
            <w:tcW w:w="94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076</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 xml:space="preserve">TV </w:t>
            </w:r>
            <w:proofErr w:type="spellStart"/>
            <w:r w:rsidRPr="007F3020">
              <w:rPr>
                <w:rFonts w:ascii="Verdana" w:hAnsi="Verdana"/>
                <w:color w:val="000000"/>
                <w:sz w:val="18"/>
                <w:szCs w:val="18"/>
              </w:rPr>
              <w:t>Herxheim</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JSG Landau/Land</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JSG Landau/Land</w:t>
            </w:r>
          </w:p>
        </w:tc>
        <w:tc>
          <w:tcPr>
            <w:tcW w:w="8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36"/>
                <w:szCs w:val="36"/>
              </w:rPr>
            </w:pPr>
            <w:r w:rsidRPr="007F3020">
              <w:rPr>
                <w:rFonts w:ascii="Verdana" w:hAnsi="Verdana"/>
                <w:b/>
                <w:bCs/>
                <w:color w:val="000000"/>
                <w:sz w:val="36"/>
                <w:szCs w:val="36"/>
              </w:rPr>
              <w:t>C</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JKKwA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411030</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Wernersberg</w:t>
            </w:r>
            <w:proofErr w:type="spellEnd"/>
            <w:r w:rsidRPr="007F3020">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wAB</w:t>
            </w:r>
            <w:proofErr w:type="spellEnd"/>
            <w:r w:rsidRPr="007F3020">
              <w:rPr>
                <w:rFonts w:ascii="Verdana" w:hAnsi="Verdana"/>
                <w:sz w:val="18"/>
                <w:szCs w:val="18"/>
              </w:rPr>
              <w:t xml:space="preserve"> </w:t>
            </w:r>
            <w:proofErr w:type="spellStart"/>
            <w:r w:rsidRPr="007F3020">
              <w:rPr>
                <w:rFonts w:ascii="Verdana" w:hAnsi="Verdana"/>
                <w:sz w:val="18"/>
                <w:szCs w:val="18"/>
              </w:rPr>
              <w:t>Bobenh-Roxheim</w:t>
            </w:r>
            <w:proofErr w:type="spellEnd"/>
            <w:r w:rsidRPr="007F3020">
              <w:rPr>
                <w:rFonts w:ascii="Verdana" w:hAnsi="Verdana"/>
                <w:sz w:val="18"/>
                <w:szCs w:val="18"/>
              </w:rPr>
              <w:t xml:space="preserve">/ </w:t>
            </w:r>
            <w:proofErr w:type="spellStart"/>
            <w:r w:rsidRPr="007F3020">
              <w:rPr>
                <w:rFonts w:ascii="Verdana" w:hAnsi="Verdana"/>
                <w:sz w:val="18"/>
                <w:szCs w:val="18"/>
              </w:rPr>
              <w:t>Asselheim</w:t>
            </w:r>
            <w:proofErr w:type="spellEnd"/>
            <w:r w:rsidRPr="007F3020">
              <w:rPr>
                <w:rFonts w:ascii="Verdana" w:hAnsi="Verdana"/>
                <w:sz w:val="18"/>
                <w:szCs w:val="18"/>
              </w:rPr>
              <w:t>/</w:t>
            </w:r>
            <w:proofErr w:type="spellStart"/>
            <w:r w:rsidRPr="007F3020">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Wernersberg</w:t>
            </w:r>
            <w:proofErr w:type="spellEnd"/>
            <w:r w:rsidRPr="007F3020">
              <w:rPr>
                <w:rFonts w:ascii="Verdana" w:hAnsi="Verdana"/>
                <w:sz w:val="18"/>
                <w:szCs w:val="18"/>
              </w:rPr>
              <w:t>/Annweiler</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B</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420041</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25.02.14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wBCD</w:t>
            </w:r>
            <w:proofErr w:type="spellEnd"/>
            <w:r w:rsidRPr="007F3020">
              <w:rPr>
                <w:rFonts w:ascii="Verdana" w:hAnsi="Verdana"/>
                <w:sz w:val="18"/>
                <w:szCs w:val="18"/>
              </w:rPr>
              <w:t xml:space="preserve"> Dudenhofen/Speyer</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O</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proofErr w:type="spellStart"/>
            <w:r w:rsidRPr="007F3020">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420043</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06.04.14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A</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JKKwB2</w:t>
            </w:r>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422028</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22.03.14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074</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TV </w:t>
            </w:r>
            <w:proofErr w:type="spellStart"/>
            <w:r w:rsidRPr="007F3020">
              <w:rPr>
                <w:rFonts w:ascii="Verdana" w:hAnsi="Verdana"/>
                <w:sz w:val="18"/>
                <w:szCs w:val="18"/>
              </w:rPr>
              <w:t>Hauenstein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Wernersberg</w:t>
            </w:r>
            <w:proofErr w:type="spellEnd"/>
            <w:r w:rsidRPr="007F3020">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 xml:space="preserve">SG </w:t>
            </w:r>
            <w:proofErr w:type="spellStart"/>
            <w:r w:rsidRPr="007F3020">
              <w:rPr>
                <w:rFonts w:ascii="Verdana" w:hAnsi="Verdana"/>
                <w:sz w:val="18"/>
                <w:szCs w:val="18"/>
              </w:rPr>
              <w:t>Wernersberg</w:t>
            </w:r>
            <w:proofErr w:type="spellEnd"/>
            <w:r w:rsidRPr="007F3020">
              <w:rPr>
                <w:rFonts w:ascii="Verdana" w:hAnsi="Verdana"/>
                <w:sz w:val="18"/>
                <w:szCs w:val="18"/>
              </w:rPr>
              <w:t>/Annweiler</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A</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18"/>
                <w:szCs w:val="18"/>
              </w:rPr>
            </w:pPr>
            <w:proofErr w:type="spellStart"/>
            <w:r w:rsidRPr="007F3020">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JKKwC-2</w:t>
            </w:r>
          </w:p>
        </w:tc>
        <w:tc>
          <w:tcPr>
            <w:tcW w:w="98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431043</w:t>
            </w:r>
          </w:p>
        </w:tc>
        <w:tc>
          <w:tcPr>
            <w:tcW w:w="10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09.03.14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TUS KL-Dansenberg</w:t>
            </w:r>
          </w:p>
        </w:tc>
        <w:tc>
          <w:tcPr>
            <w:tcW w:w="2740" w:type="dxa"/>
            <w:tcBorders>
              <w:top w:val="nil"/>
              <w:left w:val="nil"/>
              <w:bottom w:val="single" w:sz="4" w:space="0" w:color="808080"/>
              <w:right w:val="single" w:sz="4" w:space="0" w:color="808080"/>
            </w:tcBorders>
            <w:shd w:val="clear" w:color="000000" w:fill="FFFFFF"/>
            <w:vAlign w:val="center"/>
            <w:hideMark/>
          </w:tcPr>
          <w:p w:rsidR="007F3020" w:rsidRPr="007F3020" w:rsidRDefault="007F3020" w:rsidP="007F3020">
            <w:pPr>
              <w:jc w:val="center"/>
              <w:rPr>
                <w:rFonts w:ascii="Verdana" w:hAnsi="Verdana"/>
                <w:sz w:val="18"/>
                <w:szCs w:val="18"/>
              </w:rPr>
            </w:pPr>
            <w:r w:rsidRPr="007F3020">
              <w:rPr>
                <w:rFonts w:ascii="Verdana" w:hAnsi="Verdana"/>
                <w:sz w:val="18"/>
                <w:szCs w:val="18"/>
              </w:rPr>
              <w:t>TUS KL-Dansenberg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7F3020" w:rsidRPr="007F3020" w:rsidRDefault="007F3020" w:rsidP="007F3020">
            <w:pPr>
              <w:jc w:val="center"/>
              <w:rPr>
                <w:rFonts w:ascii="Verdana" w:hAnsi="Verdana"/>
                <w:b/>
                <w:bCs/>
                <w:sz w:val="36"/>
                <w:szCs w:val="36"/>
              </w:rPr>
            </w:pPr>
            <w:r w:rsidRPr="007F3020">
              <w:rPr>
                <w:rFonts w:ascii="Verdana" w:hAnsi="Verdana"/>
                <w:b/>
                <w:bCs/>
                <w:sz w:val="36"/>
                <w:szCs w:val="36"/>
              </w:rPr>
              <w:t>A</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18"/>
                <w:szCs w:val="18"/>
              </w:rPr>
            </w:pPr>
            <w:r w:rsidRPr="007F3020">
              <w:rPr>
                <w:rFonts w:ascii="Verdana" w:hAnsi="Verdana"/>
                <w:b/>
                <w:bCs/>
                <w:color w:val="000000"/>
                <w:sz w:val="18"/>
                <w:szCs w:val="18"/>
              </w:rPr>
              <w:t>WD</w:t>
            </w:r>
          </w:p>
        </w:tc>
        <w:tc>
          <w:tcPr>
            <w:tcW w:w="13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JPLWD</w:t>
            </w:r>
          </w:p>
        </w:tc>
        <w:tc>
          <w:tcPr>
            <w:tcW w:w="98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450008</w:t>
            </w:r>
          </w:p>
        </w:tc>
        <w:tc>
          <w:tcPr>
            <w:tcW w:w="10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09.03.14</w:t>
            </w:r>
          </w:p>
        </w:tc>
        <w:tc>
          <w:tcPr>
            <w:tcW w:w="94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14.30</w:t>
            </w:r>
          </w:p>
        </w:tc>
        <w:tc>
          <w:tcPr>
            <w:tcW w:w="90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176</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TV Schifferstadt</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 xml:space="preserve">HSG </w:t>
            </w:r>
            <w:proofErr w:type="spellStart"/>
            <w:r w:rsidRPr="007F3020">
              <w:rPr>
                <w:rFonts w:ascii="Verdana" w:hAnsi="Verdana"/>
                <w:color w:val="000000"/>
                <w:sz w:val="18"/>
                <w:szCs w:val="18"/>
              </w:rPr>
              <w:t>Lingenfeld-Schwegenh</w:t>
            </w:r>
            <w:proofErr w:type="spellEnd"/>
            <w:r w:rsidRPr="007F3020">
              <w:rPr>
                <w:rFonts w:ascii="Verdana" w:hAnsi="Verdana"/>
                <w:color w:val="000000"/>
                <w:sz w:val="18"/>
                <w:szCs w:val="18"/>
              </w:rPr>
              <w:t>.</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 xml:space="preserve">HSG </w:t>
            </w:r>
            <w:proofErr w:type="spellStart"/>
            <w:r w:rsidRPr="007F3020">
              <w:rPr>
                <w:rFonts w:ascii="Verdana" w:hAnsi="Verdana"/>
                <w:color w:val="000000"/>
                <w:sz w:val="18"/>
                <w:szCs w:val="18"/>
              </w:rPr>
              <w:t>Lingenf</w:t>
            </w:r>
            <w:proofErr w:type="spellEnd"/>
            <w:r w:rsidRPr="007F3020">
              <w:rPr>
                <w:rFonts w:ascii="Verdana" w:hAnsi="Verdana"/>
                <w:color w:val="000000"/>
                <w:sz w:val="18"/>
                <w:szCs w:val="18"/>
              </w:rPr>
              <w:t>.-</w:t>
            </w:r>
            <w:proofErr w:type="spellStart"/>
            <w:r w:rsidRPr="007F3020">
              <w:rPr>
                <w:rFonts w:ascii="Verdana" w:hAnsi="Verdana"/>
                <w:color w:val="000000"/>
                <w:sz w:val="18"/>
                <w:szCs w:val="18"/>
              </w:rPr>
              <w:t>Schwegenh</w:t>
            </w:r>
            <w:proofErr w:type="spellEnd"/>
            <w:r w:rsidRPr="007F3020">
              <w:rPr>
                <w:rFonts w:ascii="Verdana" w:hAnsi="Verdana"/>
                <w:color w:val="000000"/>
                <w:sz w:val="18"/>
                <w:szCs w:val="18"/>
              </w:rPr>
              <w:t>.</w:t>
            </w:r>
          </w:p>
        </w:tc>
        <w:tc>
          <w:tcPr>
            <w:tcW w:w="8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36"/>
                <w:szCs w:val="36"/>
              </w:rPr>
            </w:pPr>
            <w:r w:rsidRPr="007F3020">
              <w:rPr>
                <w:rFonts w:ascii="Verdana" w:hAnsi="Verdana"/>
                <w:b/>
                <w:bCs/>
                <w:color w:val="000000"/>
                <w:sz w:val="36"/>
                <w:szCs w:val="36"/>
              </w:rPr>
              <w:t>C</w:t>
            </w:r>
          </w:p>
        </w:tc>
      </w:tr>
      <w:tr w:rsidR="007F3020" w:rsidRPr="007F3020" w:rsidTr="007F30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18"/>
                <w:szCs w:val="18"/>
              </w:rPr>
            </w:pPr>
            <w:r w:rsidRPr="007F3020">
              <w:rPr>
                <w:rFonts w:ascii="Verdana" w:hAnsi="Verdana"/>
                <w:b/>
                <w:bCs/>
                <w:color w:val="000000"/>
                <w:sz w:val="18"/>
                <w:szCs w:val="18"/>
              </w:rPr>
              <w:t>WD</w:t>
            </w:r>
          </w:p>
        </w:tc>
        <w:tc>
          <w:tcPr>
            <w:tcW w:w="13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proofErr w:type="spellStart"/>
            <w:r w:rsidRPr="007F3020">
              <w:rPr>
                <w:rFonts w:ascii="Verdana" w:hAnsi="Verdana"/>
                <w:color w:val="000000"/>
                <w:sz w:val="18"/>
                <w:szCs w:val="18"/>
              </w:rPr>
              <w:t>JVLwD</w:t>
            </w:r>
            <w:proofErr w:type="spellEnd"/>
          </w:p>
        </w:tc>
        <w:tc>
          <w:tcPr>
            <w:tcW w:w="98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451011</w:t>
            </w:r>
          </w:p>
        </w:tc>
        <w:tc>
          <w:tcPr>
            <w:tcW w:w="10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09.03.14</w:t>
            </w:r>
          </w:p>
        </w:tc>
        <w:tc>
          <w:tcPr>
            <w:tcW w:w="94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120</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JSG Mutterstadt-Ruchheim</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SV Bornheim</w:t>
            </w:r>
          </w:p>
        </w:tc>
        <w:tc>
          <w:tcPr>
            <w:tcW w:w="2740" w:type="dxa"/>
            <w:tcBorders>
              <w:top w:val="nil"/>
              <w:left w:val="nil"/>
              <w:bottom w:val="single" w:sz="4" w:space="0" w:color="808080"/>
              <w:right w:val="single" w:sz="4" w:space="0" w:color="808080"/>
            </w:tcBorders>
            <w:shd w:val="clear" w:color="FFFFFF" w:fill="FFFFFF"/>
            <w:vAlign w:val="center"/>
            <w:hideMark/>
          </w:tcPr>
          <w:p w:rsidR="007F3020" w:rsidRPr="007F3020" w:rsidRDefault="007F3020" w:rsidP="007F3020">
            <w:pPr>
              <w:jc w:val="center"/>
              <w:rPr>
                <w:rFonts w:ascii="Verdana" w:hAnsi="Verdana"/>
                <w:color w:val="000000"/>
                <w:sz w:val="18"/>
                <w:szCs w:val="18"/>
              </w:rPr>
            </w:pPr>
            <w:r w:rsidRPr="007F3020">
              <w:rPr>
                <w:rFonts w:ascii="Verdana" w:hAnsi="Verdana"/>
                <w:color w:val="000000"/>
                <w:sz w:val="18"/>
                <w:szCs w:val="18"/>
              </w:rPr>
              <w:t>JSG Mutterstadt-Ruchheim</w:t>
            </w:r>
          </w:p>
        </w:tc>
        <w:tc>
          <w:tcPr>
            <w:tcW w:w="860" w:type="dxa"/>
            <w:tcBorders>
              <w:top w:val="nil"/>
              <w:left w:val="nil"/>
              <w:bottom w:val="single" w:sz="4" w:space="0" w:color="808080"/>
              <w:right w:val="single" w:sz="4" w:space="0" w:color="808080"/>
            </w:tcBorders>
            <w:shd w:val="clear" w:color="FFFFFF" w:fill="FFFFFF"/>
            <w:noWrap/>
            <w:vAlign w:val="center"/>
            <w:hideMark/>
          </w:tcPr>
          <w:p w:rsidR="007F3020" w:rsidRPr="007F3020" w:rsidRDefault="007F3020" w:rsidP="007F3020">
            <w:pPr>
              <w:jc w:val="center"/>
              <w:rPr>
                <w:rFonts w:ascii="Verdana" w:hAnsi="Verdana"/>
                <w:b/>
                <w:bCs/>
                <w:color w:val="000000"/>
                <w:sz w:val="36"/>
                <w:szCs w:val="36"/>
              </w:rPr>
            </w:pPr>
            <w:r w:rsidRPr="007F3020">
              <w:rPr>
                <w:rFonts w:ascii="Verdana" w:hAnsi="Verdana"/>
                <w:b/>
                <w:bCs/>
                <w:color w:val="000000"/>
                <w:sz w:val="36"/>
                <w:szCs w:val="36"/>
              </w:rPr>
              <w:t>C</w:t>
            </w:r>
          </w:p>
        </w:tc>
      </w:tr>
    </w:tbl>
    <w:p w:rsidR="00756C79" w:rsidRDefault="00756C79" w:rsidP="007F3DB9">
      <w:pPr>
        <w:outlineLvl w:val="0"/>
        <w:rPr>
          <w:sz w:val="24"/>
          <w:szCs w:val="24"/>
        </w:rPr>
      </w:pPr>
    </w:p>
    <w:p w:rsidR="007F3020" w:rsidRDefault="007F3020" w:rsidP="007F3DB9">
      <w:pPr>
        <w:outlineLvl w:val="0"/>
        <w:rPr>
          <w:sz w:val="24"/>
          <w:szCs w:val="24"/>
        </w:rPr>
      </w:pPr>
    </w:p>
    <w:p w:rsidR="00175D34" w:rsidRDefault="00175D34" w:rsidP="007F3DB9">
      <w:pPr>
        <w:outlineLvl w:val="0"/>
        <w:rPr>
          <w:sz w:val="24"/>
          <w:szCs w:val="24"/>
        </w:rPr>
      </w:pPr>
    </w:p>
    <w:p w:rsidR="00175D34" w:rsidRDefault="00175D34" w:rsidP="007F3DB9">
      <w:pPr>
        <w:outlineLvl w:val="0"/>
        <w:rPr>
          <w:sz w:val="24"/>
          <w:szCs w:val="24"/>
        </w:rPr>
      </w:pPr>
    </w:p>
    <w:p w:rsidR="00175D34" w:rsidRDefault="00175D34" w:rsidP="007F3DB9">
      <w:pPr>
        <w:outlineLvl w:val="0"/>
        <w:rPr>
          <w:sz w:val="24"/>
          <w:szCs w:val="24"/>
        </w:rPr>
      </w:pPr>
    </w:p>
    <w:p w:rsidR="00175D34" w:rsidRDefault="00175D34" w:rsidP="007F3DB9">
      <w:pPr>
        <w:outlineLvl w:val="0"/>
        <w:rPr>
          <w:sz w:val="24"/>
          <w:szCs w:val="24"/>
        </w:rPr>
      </w:pPr>
    </w:p>
    <w:p w:rsidR="007F3020" w:rsidRDefault="007F3020" w:rsidP="007F3DB9">
      <w:pPr>
        <w:outlineLvl w:val="0"/>
        <w:rPr>
          <w:sz w:val="24"/>
          <w:szCs w:val="24"/>
        </w:rPr>
      </w:pPr>
    </w:p>
    <w:p w:rsidR="00175D34" w:rsidRDefault="00175D34" w:rsidP="007F3DB9">
      <w:pPr>
        <w:outlineLvl w:val="0"/>
        <w:rPr>
          <w:sz w:val="24"/>
          <w:szCs w:val="24"/>
        </w:rPr>
      </w:pPr>
    </w:p>
    <w:p w:rsidR="00175D34" w:rsidRDefault="00175D34" w:rsidP="007F3DB9">
      <w:pPr>
        <w:outlineLvl w:val="0"/>
        <w:rPr>
          <w:sz w:val="24"/>
          <w:szCs w:val="24"/>
        </w:rPr>
      </w:pPr>
    </w:p>
    <w:p w:rsidR="00175D34" w:rsidRDefault="00175D34" w:rsidP="007F3DB9">
      <w:pPr>
        <w:outlineLvl w:val="0"/>
        <w:rPr>
          <w:sz w:val="24"/>
          <w:szCs w:val="24"/>
        </w:rPr>
      </w:pPr>
    </w:p>
    <w:p w:rsidR="00756C79" w:rsidRDefault="00756C79" w:rsidP="00756C79">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rsidR="00756C79" w:rsidRDefault="00756C79" w:rsidP="00756C79">
      <w:pPr>
        <w:jc w:val="both"/>
        <w:rPr>
          <w:rFonts w:ascii="Verdana" w:hAnsi="Verdana"/>
          <w:sz w:val="20"/>
        </w:rPr>
      </w:pPr>
    </w:p>
    <w:tbl>
      <w:tblPr>
        <w:tblW w:w="4900" w:type="pct"/>
        <w:tblInd w:w="49" w:type="dxa"/>
        <w:tblLayout w:type="fixed"/>
        <w:tblCellMar>
          <w:left w:w="70" w:type="dxa"/>
          <w:right w:w="70" w:type="dxa"/>
        </w:tblCellMar>
        <w:tblLook w:val="04A0" w:firstRow="1" w:lastRow="0" w:firstColumn="1" w:lastColumn="0" w:noHBand="0" w:noVBand="1"/>
      </w:tblPr>
      <w:tblGrid>
        <w:gridCol w:w="1633"/>
        <w:gridCol w:w="8819"/>
        <w:gridCol w:w="2807"/>
        <w:gridCol w:w="1603"/>
      </w:tblGrid>
      <w:tr w:rsidR="00756C79" w:rsidRPr="00175D34" w:rsidTr="00175D34">
        <w:trPr>
          <w:trHeight w:val="510"/>
        </w:trPr>
        <w:tc>
          <w:tcPr>
            <w:tcW w:w="7392" w:type="dxa"/>
            <w:gridSpan w:val="2"/>
            <w:tcBorders>
              <w:top w:val="nil"/>
              <w:left w:val="nil"/>
              <w:bottom w:val="single" w:sz="4" w:space="0" w:color="auto"/>
              <w:right w:val="single" w:sz="4" w:space="0" w:color="000000"/>
            </w:tcBorders>
            <w:shd w:val="clear" w:color="auto" w:fill="auto"/>
            <w:vAlign w:val="bottom"/>
          </w:tcPr>
          <w:p w:rsidR="00756C79" w:rsidRPr="00175D34" w:rsidRDefault="00756C79" w:rsidP="00CE017C">
            <w:pPr>
              <w:rPr>
                <w:rFonts w:ascii="Verdana" w:hAnsi="Verdana"/>
                <w:sz w:val="24"/>
                <w:szCs w:val="24"/>
              </w:rPr>
            </w:pPr>
            <w:r w:rsidRPr="00175D34">
              <w:rPr>
                <w:rFonts w:ascii="Verdana" w:hAnsi="Verdana"/>
                <w:sz w:val="24"/>
                <w:szCs w:val="24"/>
              </w:rPr>
              <w:t xml:space="preserve">Nachfolgende Spiele der </w:t>
            </w:r>
            <w:r w:rsidRPr="00175D34">
              <w:rPr>
                <w:rFonts w:ascii="Verdana" w:hAnsi="Verdana"/>
                <w:b/>
                <w:bCs/>
                <w:sz w:val="24"/>
                <w:szCs w:val="24"/>
              </w:rPr>
              <w:t>HSG Eckbachtal</w:t>
            </w:r>
            <w:r w:rsidRPr="00175D34">
              <w:rPr>
                <w:rFonts w:ascii="Verdana" w:hAnsi="Verdana"/>
                <w:sz w:val="24"/>
                <w:szCs w:val="24"/>
              </w:rPr>
              <w:t xml:space="preserve"> werden verlegt:</w:t>
            </w:r>
            <w:r w:rsidRPr="00175D34">
              <w:rPr>
                <w:rFonts w:ascii="Verdana" w:hAnsi="Verdana"/>
                <w:sz w:val="24"/>
                <w:szCs w:val="24"/>
              </w:rPr>
              <w:br/>
              <w:t xml:space="preserve">                              Spiel-</w:t>
            </w:r>
            <w:proofErr w:type="spellStart"/>
            <w:r w:rsidRPr="00175D34">
              <w:rPr>
                <w:rFonts w:ascii="Verdana" w:hAnsi="Verdana"/>
                <w:sz w:val="24"/>
                <w:szCs w:val="24"/>
              </w:rPr>
              <w:t>Nr</w:t>
            </w:r>
            <w:proofErr w:type="spellEnd"/>
            <w:r w:rsidRPr="00175D34">
              <w:rPr>
                <w:rFonts w:ascii="Verdana" w:hAnsi="Verdana"/>
                <w:sz w:val="24"/>
                <w:szCs w:val="24"/>
              </w:rPr>
              <w:t>/Datum/Uhrzeit/Halle/Spielpaarung</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56C79" w:rsidRPr="00175D34" w:rsidRDefault="00756C79" w:rsidP="00CE017C">
            <w:pPr>
              <w:jc w:val="center"/>
              <w:rPr>
                <w:rFonts w:ascii="Verdana" w:hAnsi="Verdana"/>
                <w:b/>
                <w:bCs/>
                <w:sz w:val="24"/>
                <w:szCs w:val="24"/>
              </w:rPr>
            </w:pPr>
            <w:r w:rsidRPr="00175D34">
              <w:rPr>
                <w:rFonts w:ascii="Verdana" w:hAnsi="Verdana"/>
                <w:b/>
                <w:bCs/>
                <w:sz w:val="24"/>
                <w:szCs w:val="24"/>
              </w:rPr>
              <w:t>HSG Eckbachtal</w:t>
            </w:r>
          </w:p>
        </w:tc>
        <w:tc>
          <w:tcPr>
            <w:tcW w:w="1134" w:type="dxa"/>
            <w:vMerge w:val="restart"/>
            <w:tcBorders>
              <w:top w:val="single" w:sz="8" w:space="0" w:color="auto"/>
              <w:left w:val="nil"/>
              <w:bottom w:val="single" w:sz="8" w:space="0" w:color="000000"/>
              <w:right w:val="single" w:sz="8" w:space="0" w:color="auto"/>
            </w:tcBorders>
            <w:shd w:val="clear" w:color="auto" w:fill="auto"/>
            <w:vAlign w:val="center"/>
          </w:tcPr>
          <w:p w:rsidR="00756C79" w:rsidRPr="00175D34" w:rsidRDefault="00756C79" w:rsidP="00CE017C">
            <w:pPr>
              <w:jc w:val="center"/>
              <w:rPr>
                <w:rFonts w:ascii="Verdana" w:hAnsi="Verdana"/>
                <w:b/>
                <w:bCs/>
                <w:sz w:val="24"/>
                <w:szCs w:val="24"/>
              </w:rPr>
            </w:pPr>
            <w:r w:rsidRPr="00175D34">
              <w:rPr>
                <w:rFonts w:ascii="Verdana" w:hAnsi="Verdana"/>
                <w:b/>
                <w:bCs/>
                <w:sz w:val="24"/>
                <w:szCs w:val="24"/>
              </w:rPr>
              <w:t>A</w:t>
            </w:r>
          </w:p>
        </w:tc>
      </w:tr>
      <w:tr w:rsidR="00756C79" w:rsidRPr="00175D34" w:rsidTr="00175D34">
        <w:trPr>
          <w:trHeight w:val="255"/>
        </w:trPr>
        <w:tc>
          <w:tcPr>
            <w:tcW w:w="1155" w:type="dxa"/>
            <w:vMerge w:val="restart"/>
            <w:tcBorders>
              <w:top w:val="nil"/>
              <w:left w:val="single" w:sz="8" w:space="0" w:color="auto"/>
              <w:bottom w:val="single" w:sz="8" w:space="0" w:color="000000"/>
              <w:right w:val="single" w:sz="4" w:space="0" w:color="auto"/>
            </w:tcBorders>
            <w:shd w:val="clear" w:color="auto" w:fill="auto"/>
            <w:vAlign w:val="center"/>
          </w:tcPr>
          <w:p w:rsidR="00756C79" w:rsidRPr="00175D34" w:rsidRDefault="00756C79" w:rsidP="00CE017C">
            <w:pPr>
              <w:jc w:val="center"/>
              <w:rPr>
                <w:rFonts w:ascii="Verdana" w:hAnsi="Verdana"/>
                <w:b/>
                <w:bCs/>
                <w:sz w:val="24"/>
                <w:szCs w:val="24"/>
              </w:rPr>
            </w:pPr>
            <w:proofErr w:type="spellStart"/>
            <w:r w:rsidRPr="00175D34">
              <w:rPr>
                <w:rFonts w:ascii="Verdana" w:hAnsi="Verdana"/>
                <w:b/>
                <w:bCs/>
                <w:sz w:val="24"/>
                <w:szCs w:val="24"/>
              </w:rPr>
              <w:t>JPLmC</w:t>
            </w:r>
            <w:proofErr w:type="spellEnd"/>
            <w:r w:rsidRPr="00175D34">
              <w:rPr>
                <w:rFonts w:ascii="Verdana" w:hAnsi="Verdana"/>
                <w:b/>
                <w:bCs/>
                <w:sz w:val="24"/>
                <w:szCs w:val="24"/>
              </w:rPr>
              <w:t xml:space="preserve"> + </w:t>
            </w:r>
            <w:proofErr w:type="spellStart"/>
            <w:r w:rsidRPr="00175D34">
              <w:rPr>
                <w:rFonts w:ascii="Verdana" w:hAnsi="Verdana"/>
                <w:b/>
                <w:bCs/>
                <w:sz w:val="24"/>
                <w:szCs w:val="24"/>
              </w:rPr>
              <w:t>JPLmD</w:t>
            </w:r>
            <w:proofErr w:type="spellEnd"/>
          </w:p>
        </w:tc>
        <w:tc>
          <w:tcPr>
            <w:tcW w:w="6237" w:type="dxa"/>
            <w:tcBorders>
              <w:top w:val="nil"/>
              <w:left w:val="nil"/>
              <w:bottom w:val="nil"/>
              <w:right w:val="single" w:sz="4" w:space="0" w:color="auto"/>
            </w:tcBorders>
            <w:shd w:val="clear" w:color="auto" w:fill="auto"/>
            <w:noWrap/>
            <w:vAlign w:val="bottom"/>
          </w:tcPr>
          <w:p w:rsidR="00756C79" w:rsidRPr="00175D34" w:rsidRDefault="00756C79" w:rsidP="00CE017C">
            <w:pPr>
              <w:rPr>
                <w:rFonts w:cs="Arial"/>
                <w:color w:val="000000"/>
                <w:sz w:val="24"/>
                <w:szCs w:val="24"/>
              </w:rPr>
            </w:pPr>
            <w:proofErr w:type="spellStart"/>
            <w:r w:rsidRPr="00175D34">
              <w:rPr>
                <w:rFonts w:cs="Arial"/>
                <w:color w:val="000000"/>
                <w:sz w:val="24"/>
                <w:szCs w:val="24"/>
              </w:rPr>
              <w:t>JPLmC</w:t>
            </w:r>
            <w:proofErr w:type="spellEnd"/>
            <w:r w:rsidRPr="00175D34">
              <w:rPr>
                <w:rFonts w:cs="Arial"/>
                <w:color w:val="000000"/>
                <w:sz w:val="24"/>
                <w:szCs w:val="24"/>
              </w:rPr>
              <w:t xml:space="preserve"> 330050 / 09.03./12:45 /…114 / Friesenheim - Eckbachtal 1</w:t>
            </w:r>
          </w:p>
        </w:tc>
        <w:tc>
          <w:tcPr>
            <w:tcW w:w="1985" w:type="dxa"/>
            <w:vMerge/>
            <w:tcBorders>
              <w:top w:val="single" w:sz="8" w:space="0" w:color="auto"/>
              <w:left w:val="single" w:sz="4"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1134" w:type="dxa"/>
            <w:vMerge/>
            <w:tcBorders>
              <w:top w:val="single" w:sz="8" w:space="0" w:color="auto"/>
              <w:left w:val="nil"/>
              <w:bottom w:val="single" w:sz="8" w:space="0" w:color="000000"/>
              <w:right w:val="single" w:sz="8" w:space="0" w:color="auto"/>
            </w:tcBorders>
            <w:vAlign w:val="center"/>
          </w:tcPr>
          <w:p w:rsidR="00756C79" w:rsidRPr="00175D34" w:rsidRDefault="00756C79" w:rsidP="00CE017C">
            <w:pPr>
              <w:rPr>
                <w:rFonts w:ascii="Verdana" w:hAnsi="Verdana"/>
                <w:b/>
                <w:bCs/>
                <w:sz w:val="24"/>
                <w:szCs w:val="24"/>
              </w:rPr>
            </w:pPr>
          </w:p>
        </w:tc>
      </w:tr>
      <w:tr w:rsidR="00756C79" w:rsidRPr="00175D34" w:rsidTr="00175D34">
        <w:trPr>
          <w:trHeight w:val="255"/>
        </w:trPr>
        <w:tc>
          <w:tcPr>
            <w:tcW w:w="1155" w:type="dxa"/>
            <w:vMerge/>
            <w:tcBorders>
              <w:top w:val="nil"/>
              <w:left w:val="single" w:sz="8"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756C79" w:rsidRPr="00175D34" w:rsidRDefault="00756C79" w:rsidP="00CE017C">
            <w:pPr>
              <w:rPr>
                <w:rFonts w:cs="Arial"/>
                <w:color w:val="000000"/>
                <w:sz w:val="24"/>
                <w:szCs w:val="24"/>
              </w:rPr>
            </w:pPr>
            <w:proofErr w:type="spellStart"/>
            <w:r w:rsidRPr="00175D34">
              <w:rPr>
                <w:rFonts w:cs="Arial"/>
                <w:color w:val="000000"/>
                <w:sz w:val="24"/>
                <w:szCs w:val="24"/>
              </w:rPr>
              <w:t>JPLmC</w:t>
            </w:r>
            <w:proofErr w:type="spellEnd"/>
            <w:r w:rsidRPr="00175D34">
              <w:rPr>
                <w:rFonts w:cs="Arial"/>
                <w:color w:val="000000"/>
                <w:sz w:val="24"/>
                <w:szCs w:val="24"/>
              </w:rPr>
              <w:t xml:space="preserve"> 330076 / 15.03./16:30 /…150 / Offenbach - Eckbachtal 1 </w:t>
            </w:r>
          </w:p>
        </w:tc>
        <w:tc>
          <w:tcPr>
            <w:tcW w:w="1985" w:type="dxa"/>
            <w:vMerge/>
            <w:tcBorders>
              <w:top w:val="single" w:sz="8" w:space="0" w:color="auto"/>
              <w:left w:val="single" w:sz="4"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1134" w:type="dxa"/>
            <w:vMerge/>
            <w:tcBorders>
              <w:top w:val="single" w:sz="8" w:space="0" w:color="auto"/>
              <w:left w:val="nil"/>
              <w:bottom w:val="single" w:sz="8" w:space="0" w:color="000000"/>
              <w:right w:val="single" w:sz="8" w:space="0" w:color="auto"/>
            </w:tcBorders>
            <w:vAlign w:val="center"/>
          </w:tcPr>
          <w:p w:rsidR="00756C79" w:rsidRPr="00175D34" w:rsidRDefault="00756C79" w:rsidP="00CE017C">
            <w:pPr>
              <w:rPr>
                <w:rFonts w:ascii="Verdana" w:hAnsi="Verdana"/>
                <w:b/>
                <w:bCs/>
                <w:sz w:val="24"/>
                <w:szCs w:val="24"/>
              </w:rPr>
            </w:pPr>
          </w:p>
        </w:tc>
      </w:tr>
      <w:tr w:rsidR="00756C79" w:rsidRPr="00175D34" w:rsidTr="00175D34">
        <w:trPr>
          <w:trHeight w:val="255"/>
        </w:trPr>
        <w:tc>
          <w:tcPr>
            <w:tcW w:w="1155" w:type="dxa"/>
            <w:vMerge/>
            <w:tcBorders>
              <w:top w:val="nil"/>
              <w:left w:val="single" w:sz="8"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756C79" w:rsidRPr="00175D34" w:rsidRDefault="00756C79" w:rsidP="00CE017C">
            <w:pPr>
              <w:rPr>
                <w:rFonts w:cs="Arial"/>
                <w:color w:val="000000"/>
                <w:sz w:val="24"/>
                <w:szCs w:val="24"/>
              </w:rPr>
            </w:pPr>
            <w:proofErr w:type="spellStart"/>
            <w:r w:rsidRPr="00175D34">
              <w:rPr>
                <w:rFonts w:cs="Arial"/>
                <w:color w:val="000000"/>
                <w:sz w:val="24"/>
                <w:szCs w:val="24"/>
              </w:rPr>
              <w:t>JPLmC</w:t>
            </w:r>
            <w:proofErr w:type="spellEnd"/>
            <w:r w:rsidRPr="00175D34">
              <w:rPr>
                <w:rFonts w:cs="Arial"/>
                <w:color w:val="000000"/>
                <w:sz w:val="24"/>
                <w:szCs w:val="24"/>
              </w:rPr>
              <w:t xml:space="preserve"> 330085 / 30.03./15:30 /…032 / Eckbachtal 1 – </w:t>
            </w:r>
            <w:proofErr w:type="spellStart"/>
            <w:r w:rsidRPr="00175D34">
              <w:rPr>
                <w:rFonts w:cs="Arial"/>
                <w:color w:val="000000"/>
                <w:sz w:val="24"/>
                <w:szCs w:val="24"/>
              </w:rPr>
              <w:t>Kirrweiler</w:t>
            </w:r>
            <w:proofErr w:type="spellEnd"/>
            <w:r w:rsidRPr="00175D34">
              <w:rPr>
                <w:rFonts w:cs="Arial"/>
                <w:color w:val="000000"/>
                <w:sz w:val="24"/>
                <w:szCs w:val="24"/>
              </w:rPr>
              <w:t xml:space="preserve"> </w:t>
            </w:r>
          </w:p>
        </w:tc>
        <w:tc>
          <w:tcPr>
            <w:tcW w:w="1985" w:type="dxa"/>
            <w:vMerge/>
            <w:tcBorders>
              <w:top w:val="single" w:sz="8" w:space="0" w:color="auto"/>
              <w:left w:val="single" w:sz="4"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1134" w:type="dxa"/>
            <w:vMerge/>
            <w:tcBorders>
              <w:top w:val="single" w:sz="8" w:space="0" w:color="auto"/>
              <w:left w:val="nil"/>
              <w:bottom w:val="single" w:sz="8" w:space="0" w:color="000000"/>
              <w:right w:val="single" w:sz="8" w:space="0" w:color="auto"/>
            </w:tcBorders>
            <w:vAlign w:val="center"/>
          </w:tcPr>
          <w:p w:rsidR="00756C79" w:rsidRPr="00175D34" w:rsidRDefault="00756C79" w:rsidP="00CE017C">
            <w:pPr>
              <w:rPr>
                <w:rFonts w:ascii="Verdana" w:hAnsi="Verdana"/>
                <w:b/>
                <w:bCs/>
                <w:sz w:val="24"/>
                <w:szCs w:val="24"/>
              </w:rPr>
            </w:pPr>
          </w:p>
        </w:tc>
      </w:tr>
      <w:tr w:rsidR="00756C79" w:rsidRPr="00175D34" w:rsidTr="00175D34">
        <w:trPr>
          <w:trHeight w:val="255"/>
        </w:trPr>
        <w:tc>
          <w:tcPr>
            <w:tcW w:w="1155" w:type="dxa"/>
            <w:vMerge/>
            <w:tcBorders>
              <w:top w:val="nil"/>
              <w:left w:val="single" w:sz="8"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756C79" w:rsidRPr="00175D34" w:rsidRDefault="00756C79" w:rsidP="00CE017C">
            <w:pPr>
              <w:rPr>
                <w:rFonts w:cs="Arial"/>
                <w:color w:val="000000"/>
                <w:sz w:val="24"/>
                <w:szCs w:val="24"/>
              </w:rPr>
            </w:pPr>
            <w:proofErr w:type="spellStart"/>
            <w:r w:rsidRPr="00175D34">
              <w:rPr>
                <w:rFonts w:cs="Arial"/>
                <w:color w:val="000000"/>
                <w:sz w:val="24"/>
                <w:szCs w:val="24"/>
              </w:rPr>
              <w:t>JPLmD</w:t>
            </w:r>
            <w:proofErr w:type="spellEnd"/>
            <w:r w:rsidRPr="00175D34">
              <w:rPr>
                <w:rFonts w:cs="Arial"/>
                <w:color w:val="000000"/>
                <w:sz w:val="24"/>
                <w:szCs w:val="24"/>
              </w:rPr>
              <w:t xml:space="preserve"> 360110 / 06.04./11:00 /…032 / Eckbachtal - Offenbach </w:t>
            </w:r>
          </w:p>
        </w:tc>
        <w:tc>
          <w:tcPr>
            <w:tcW w:w="1985" w:type="dxa"/>
            <w:vMerge/>
            <w:tcBorders>
              <w:top w:val="single" w:sz="8" w:space="0" w:color="auto"/>
              <w:left w:val="single" w:sz="4"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1134" w:type="dxa"/>
            <w:vMerge/>
            <w:tcBorders>
              <w:top w:val="single" w:sz="8" w:space="0" w:color="auto"/>
              <w:left w:val="nil"/>
              <w:bottom w:val="single" w:sz="8" w:space="0" w:color="000000"/>
              <w:right w:val="single" w:sz="8" w:space="0" w:color="auto"/>
            </w:tcBorders>
            <w:vAlign w:val="center"/>
          </w:tcPr>
          <w:p w:rsidR="00756C79" w:rsidRPr="00175D34" w:rsidRDefault="00756C79" w:rsidP="00CE017C">
            <w:pPr>
              <w:rPr>
                <w:rFonts w:ascii="Verdana" w:hAnsi="Verdana"/>
                <w:b/>
                <w:bCs/>
                <w:sz w:val="24"/>
                <w:szCs w:val="24"/>
              </w:rPr>
            </w:pPr>
          </w:p>
        </w:tc>
      </w:tr>
      <w:tr w:rsidR="00756C79" w:rsidRPr="00175D34" w:rsidTr="00175D34">
        <w:trPr>
          <w:trHeight w:val="270"/>
        </w:trPr>
        <w:tc>
          <w:tcPr>
            <w:tcW w:w="1155" w:type="dxa"/>
            <w:vMerge/>
            <w:tcBorders>
              <w:top w:val="nil"/>
              <w:left w:val="single" w:sz="8"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6237" w:type="dxa"/>
            <w:tcBorders>
              <w:top w:val="nil"/>
              <w:left w:val="nil"/>
              <w:bottom w:val="single" w:sz="8" w:space="0" w:color="auto"/>
              <w:right w:val="single" w:sz="4" w:space="0" w:color="auto"/>
            </w:tcBorders>
            <w:shd w:val="clear" w:color="auto" w:fill="auto"/>
            <w:noWrap/>
            <w:vAlign w:val="bottom"/>
          </w:tcPr>
          <w:p w:rsidR="00756C79" w:rsidRPr="00175D34" w:rsidRDefault="00756C79" w:rsidP="00CE017C">
            <w:pPr>
              <w:rPr>
                <w:rFonts w:cs="Arial"/>
                <w:color w:val="000000"/>
                <w:sz w:val="24"/>
                <w:szCs w:val="24"/>
              </w:rPr>
            </w:pPr>
          </w:p>
        </w:tc>
        <w:tc>
          <w:tcPr>
            <w:tcW w:w="1985" w:type="dxa"/>
            <w:vMerge/>
            <w:tcBorders>
              <w:top w:val="single" w:sz="8" w:space="0" w:color="auto"/>
              <w:left w:val="single" w:sz="4" w:space="0" w:color="auto"/>
              <w:bottom w:val="single" w:sz="8" w:space="0" w:color="000000"/>
              <w:right w:val="single" w:sz="4" w:space="0" w:color="auto"/>
            </w:tcBorders>
            <w:vAlign w:val="center"/>
          </w:tcPr>
          <w:p w:rsidR="00756C79" w:rsidRPr="00175D34" w:rsidRDefault="00756C79" w:rsidP="00CE017C">
            <w:pPr>
              <w:rPr>
                <w:rFonts w:ascii="Verdana" w:hAnsi="Verdana"/>
                <w:b/>
                <w:bCs/>
                <w:sz w:val="24"/>
                <w:szCs w:val="24"/>
              </w:rPr>
            </w:pPr>
          </w:p>
        </w:tc>
        <w:tc>
          <w:tcPr>
            <w:tcW w:w="1134" w:type="dxa"/>
            <w:vMerge/>
            <w:tcBorders>
              <w:top w:val="single" w:sz="8" w:space="0" w:color="auto"/>
              <w:left w:val="nil"/>
              <w:bottom w:val="single" w:sz="8" w:space="0" w:color="000000"/>
              <w:right w:val="single" w:sz="8" w:space="0" w:color="auto"/>
            </w:tcBorders>
            <w:vAlign w:val="center"/>
          </w:tcPr>
          <w:p w:rsidR="00756C79" w:rsidRPr="00175D34" w:rsidRDefault="00756C79" w:rsidP="00CE017C">
            <w:pPr>
              <w:rPr>
                <w:rFonts w:ascii="Verdana" w:hAnsi="Verdana"/>
                <w:b/>
                <w:bCs/>
                <w:sz w:val="24"/>
                <w:szCs w:val="24"/>
              </w:rPr>
            </w:pPr>
          </w:p>
        </w:tc>
      </w:tr>
    </w:tbl>
    <w:p w:rsidR="00756C79" w:rsidRDefault="00756C79" w:rsidP="00756C79">
      <w:pPr>
        <w:jc w:val="both"/>
        <w:rPr>
          <w:rFonts w:ascii="Verdana" w:hAnsi="Verdana"/>
          <w:sz w:val="20"/>
        </w:rPr>
      </w:pPr>
      <w:r>
        <w:rPr>
          <w:rFonts w:ascii="Verdana" w:hAnsi="Verdana"/>
          <w:sz w:val="20"/>
        </w:rPr>
        <w:t xml:space="preserve"> </w:t>
      </w:r>
    </w:p>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2DB6B93" wp14:editId="26BAB86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0" w:name="Impressum"/>
      <w:bookmarkEnd w:id="10"/>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E017C" w:rsidRPr="006800D0" w:rsidRDefault="00CE017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CE017C" w:rsidRPr="006800D0" w:rsidRDefault="00CE017C"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CE017C" w:rsidRPr="006800D0" w:rsidRDefault="00CE017C"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CE017C" w:rsidRPr="006800D0" w:rsidRDefault="00CE017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CE017C" w:rsidRPr="006800D0" w:rsidRDefault="00CE017C"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CE017C" w:rsidRPr="006800D0" w:rsidRDefault="00CE017C"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E017C" w:rsidRPr="005A1CF0" w:rsidRDefault="00CE017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CE017C" w:rsidRPr="005A1CF0" w:rsidRDefault="00CE017C" w:rsidP="005A1CF0">
                            <w:pPr>
                              <w:shd w:val="clear" w:color="auto" w:fill="FFFFFF"/>
                              <w:jc w:val="center"/>
                              <w:rPr>
                                <w:rFonts w:ascii="Verdana" w:hAnsi="Verdana"/>
                                <w:b/>
                                <w:sz w:val="20"/>
                              </w:rPr>
                            </w:pPr>
                            <w:r w:rsidRPr="005A1CF0">
                              <w:rPr>
                                <w:rFonts w:ascii="Verdana" w:hAnsi="Verdana"/>
                                <w:b/>
                                <w:sz w:val="20"/>
                              </w:rPr>
                              <w:t>Leitung: Sandra Hagedorn</w:t>
                            </w:r>
                          </w:p>
                          <w:p w:rsidR="00CE017C" w:rsidRPr="00C20B90" w:rsidRDefault="00CE017C" w:rsidP="005A1CF0">
                            <w:pPr>
                              <w:shd w:val="clear" w:color="auto" w:fill="FFFFFF"/>
                              <w:rPr>
                                <w:rFonts w:ascii="Verdana" w:hAnsi="Verdana"/>
                                <w:sz w:val="10"/>
                              </w:rPr>
                            </w:pPr>
                          </w:p>
                          <w:p w:rsidR="00CE017C" w:rsidRPr="005A1CF0" w:rsidRDefault="00CE017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CE017C" w:rsidRPr="005A1CF0" w:rsidRDefault="00CE017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CE017C" w:rsidRPr="005A1CF0" w:rsidRDefault="00CE017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CE017C" w:rsidRPr="005A1CF0" w:rsidRDefault="00CE017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CE017C" w:rsidRPr="005A1CF0" w:rsidRDefault="00CE017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CE017C" w:rsidRDefault="00CE017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CE017C" w:rsidRPr="005A1CF0" w:rsidRDefault="00CE017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CE017C" w:rsidRPr="005A1CF0" w:rsidRDefault="00CE017C" w:rsidP="005A1CF0">
                      <w:pPr>
                        <w:shd w:val="clear" w:color="auto" w:fill="FFFFFF"/>
                        <w:jc w:val="center"/>
                        <w:rPr>
                          <w:rFonts w:ascii="Verdana" w:hAnsi="Verdana"/>
                          <w:b/>
                          <w:sz w:val="20"/>
                        </w:rPr>
                      </w:pPr>
                      <w:r w:rsidRPr="005A1CF0">
                        <w:rPr>
                          <w:rFonts w:ascii="Verdana" w:hAnsi="Verdana"/>
                          <w:b/>
                          <w:sz w:val="20"/>
                        </w:rPr>
                        <w:t>Leitung: Sandra Hagedorn</w:t>
                      </w:r>
                    </w:p>
                    <w:p w:rsidR="00CE017C" w:rsidRPr="00C20B90" w:rsidRDefault="00CE017C" w:rsidP="005A1CF0">
                      <w:pPr>
                        <w:shd w:val="clear" w:color="auto" w:fill="FFFFFF"/>
                        <w:rPr>
                          <w:rFonts w:ascii="Verdana" w:hAnsi="Verdana"/>
                          <w:sz w:val="10"/>
                        </w:rPr>
                      </w:pPr>
                    </w:p>
                    <w:p w:rsidR="00CE017C" w:rsidRPr="005A1CF0" w:rsidRDefault="00CE017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CE017C" w:rsidRPr="005A1CF0" w:rsidRDefault="00CE017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CE017C" w:rsidRPr="005A1CF0" w:rsidRDefault="00CE017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CE017C" w:rsidRPr="005A1CF0" w:rsidRDefault="00CE017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CE017C" w:rsidRPr="005A1CF0" w:rsidRDefault="00CE017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CE017C" w:rsidRDefault="00CE017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CE017C" w:rsidRPr="00D97EE6" w:rsidRDefault="00CE017C" w:rsidP="00D97EE6">
                            <w:pPr>
                              <w:spacing w:before="80" w:line="276" w:lineRule="auto"/>
                              <w:jc w:val="center"/>
                              <w:rPr>
                                <w:rFonts w:ascii="Verdana" w:hAnsi="Verdana"/>
                                <w:sz w:val="24"/>
                              </w:rPr>
                            </w:pPr>
                            <w:r w:rsidRPr="00D97EE6">
                              <w:rPr>
                                <w:rFonts w:ascii="Verdana" w:hAnsi="Verdana"/>
                                <w:sz w:val="24"/>
                              </w:rPr>
                              <w:t>Dieses MB wurde erstellt von:</w:t>
                            </w:r>
                          </w:p>
                          <w:p w:rsidR="00CE017C" w:rsidRPr="00D97EE6" w:rsidRDefault="00CE017C"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CE017C" w:rsidRPr="00D97EE6" w:rsidRDefault="00CE017C" w:rsidP="00D97EE6">
                      <w:pPr>
                        <w:spacing w:before="80" w:line="276" w:lineRule="auto"/>
                        <w:jc w:val="center"/>
                        <w:rPr>
                          <w:rFonts w:ascii="Verdana" w:hAnsi="Verdana"/>
                          <w:sz w:val="24"/>
                        </w:rPr>
                      </w:pPr>
                      <w:r w:rsidRPr="00D97EE6">
                        <w:rPr>
                          <w:rFonts w:ascii="Verdana" w:hAnsi="Verdana"/>
                          <w:sz w:val="24"/>
                        </w:rPr>
                        <w:t>Dieses MB wurde erstellt von:</w:t>
                      </w:r>
                    </w:p>
                    <w:p w:rsidR="00CE017C" w:rsidRPr="00D97EE6" w:rsidRDefault="00CE017C"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E017C" w:rsidRPr="005A1CF0" w:rsidRDefault="00CE017C"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E017C" w:rsidRPr="005A1CF0" w:rsidRDefault="00CE017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E017C" w:rsidRPr="00C20B90" w:rsidRDefault="00CE017C" w:rsidP="00C20B90">
                            <w:pPr>
                              <w:shd w:val="clear" w:color="auto" w:fill="FFFFFF"/>
                              <w:rPr>
                                <w:rFonts w:ascii="Verdana" w:hAnsi="Verdana"/>
                                <w:sz w:val="10"/>
                              </w:rPr>
                            </w:pP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E017C" w:rsidRPr="005A1CF0" w:rsidRDefault="00CE017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E017C" w:rsidRPr="005A1CF0" w:rsidRDefault="00CE017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E017C" w:rsidRPr="005A1CF0" w:rsidRDefault="00CE017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E017C" w:rsidRPr="005A1CF0" w:rsidRDefault="00CE017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E017C" w:rsidRPr="005A1CF0" w:rsidRDefault="00CE017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E017C" w:rsidRPr="005A1CF0" w:rsidRDefault="00CE017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E017C" w:rsidRPr="005A1CF0" w:rsidRDefault="00CE017C"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E017C" w:rsidRPr="005A1CF0" w:rsidRDefault="00CE017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E017C" w:rsidRPr="00C20B90" w:rsidRDefault="00CE017C" w:rsidP="00C20B90">
                      <w:pPr>
                        <w:shd w:val="clear" w:color="auto" w:fill="FFFFFF"/>
                        <w:rPr>
                          <w:rFonts w:ascii="Verdana" w:hAnsi="Verdana"/>
                          <w:sz w:val="10"/>
                        </w:rPr>
                      </w:pP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E017C" w:rsidRPr="005A1CF0" w:rsidRDefault="00CE017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E017C" w:rsidRPr="005A1CF0" w:rsidRDefault="00CE017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E017C" w:rsidRPr="005A1CF0" w:rsidRDefault="00CE017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E017C" w:rsidRPr="005A1CF0" w:rsidRDefault="00CE017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E017C" w:rsidRPr="005A1CF0" w:rsidRDefault="00CE017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E017C" w:rsidRPr="005A1CF0" w:rsidRDefault="00CE017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E017C" w:rsidRPr="005A1CF0" w:rsidRDefault="00CE017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AA" w:rsidRDefault="000C30AA">
      <w:r>
        <w:separator/>
      </w:r>
    </w:p>
  </w:endnote>
  <w:endnote w:type="continuationSeparator" w:id="0">
    <w:p w:rsidR="000C30AA" w:rsidRDefault="000C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Default="00CE017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Default="00CE017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Default="00CE017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AA" w:rsidRDefault="000C30AA">
      <w:r>
        <w:separator/>
      </w:r>
    </w:p>
  </w:footnote>
  <w:footnote w:type="continuationSeparator" w:id="0">
    <w:p w:rsidR="000C30AA" w:rsidRDefault="000C3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Default="00CE017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Pr="004755E3" w:rsidRDefault="00CE017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56257888" wp14:editId="768DE35A">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CE017C" w:rsidRDefault="00CE017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75D34">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75D34">
      <w:rPr>
        <w:rFonts w:ascii="Verdana" w:hAnsi="Verdana"/>
        <w:b/>
        <w:noProof/>
        <w:szCs w:val="28"/>
      </w:rPr>
      <w:t>23</w:t>
    </w:r>
    <w:r>
      <w:rPr>
        <w:rFonts w:ascii="Verdana" w:hAnsi="Verdana"/>
        <w:b/>
        <w:szCs w:val="28"/>
      </w:rPr>
      <w:fldChar w:fldCharType="end"/>
    </w:r>
    <w:r>
      <w:rPr>
        <w:rFonts w:ascii="Verdana" w:hAnsi="Verdana"/>
        <w:szCs w:val="28"/>
      </w:rPr>
      <w:t xml:space="preserve">  -  MB Nr. 5  -  30.01.2014</w:t>
    </w:r>
    <w:r>
      <w:rPr>
        <w:rFonts w:ascii="Verdana" w:hAnsi="Verdana"/>
        <w:szCs w:val="28"/>
      </w:rPr>
      <w:tab/>
    </w:r>
  </w:p>
  <w:p w:rsidR="00CE017C" w:rsidRPr="001611FE" w:rsidRDefault="00CE017C">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7C" w:rsidRPr="004755E3" w:rsidRDefault="00CE017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CE017C" w:rsidRPr="00236349" w:rsidRDefault="00CE017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1E45B70"/>
    <w:multiLevelType w:val="hybridMultilevel"/>
    <w:tmpl w:val="1F2073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D3A47E5"/>
    <w:multiLevelType w:val="hybridMultilevel"/>
    <w:tmpl w:val="DA08E858"/>
    <w:lvl w:ilvl="0" w:tplc="2294E422">
      <w:numFmt w:val="bullet"/>
      <w:lvlText w:val="-"/>
      <w:lvlJc w:val="left"/>
      <w:pPr>
        <w:ind w:left="720" w:hanging="360"/>
      </w:pPr>
      <w:rPr>
        <w:rFonts w:ascii="Verdana" w:eastAsia="Times New Roman" w:hAnsi="Verdana" w:cs="Times New Roman" w:hint="default"/>
      </w:rPr>
    </w:lvl>
    <w:lvl w:ilvl="1" w:tplc="0407000D">
      <w:start w:val="1"/>
      <w:numFmt w:val="bullet"/>
      <w:lvlText w:val=""/>
      <w:lvlJc w:val="left"/>
      <w:pPr>
        <w:ind w:left="644"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A0450D8"/>
    <w:multiLevelType w:val="hybridMultilevel"/>
    <w:tmpl w:val="613CD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44F1953"/>
    <w:multiLevelType w:val="hybridMultilevel"/>
    <w:tmpl w:val="5CD0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nsid w:val="5A7F1157"/>
    <w:multiLevelType w:val="hybridMultilevel"/>
    <w:tmpl w:val="BA5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2481F4B"/>
    <w:multiLevelType w:val="hybridMultilevel"/>
    <w:tmpl w:val="71982D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9">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0"/>
  </w:num>
  <w:num w:numId="3">
    <w:abstractNumId w:val="2"/>
  </w:num>
  <w:num w:numId="4">
    <w:abstractNumId w:val="16"/>
  </w:num>
  <w:num w:numId="5">
    <w:abstractNumId w:val="12"/>
  </w:num>
  <w:num w:numId="6">
    <w:abstractNumId w:val="5"/>
  </w:num>
  <w:num w:numId="7">
    <w:abstractNumId w:val="6"/>
  </w:num>
  <w:num w:numId="8">
    <w:abstractNumId w:val="8"/>
  </w:num>
  <w:num w:numId="9">
    <w:abstractNumId w:val="18"/>
  </w:num>
  <w:num w:numId="10">
    <w:abstractNumId w:val="14"/>
  </w:num>
  <w:num w:numId="11">
    <w:abstractNumId w:val="20"/>
  </w:num>
  <w:num w:numId="12">
    <w:abstractNumId w:val="0"/>
  </w:num>
  <w:num w:numId="13">
    <w:abstractNumId w:val="7"/>
  </w:num>
  <w:num w:numId="14">
    <w:abstractNumId w:val="4"/>
  </w:num>
  <w:num w:numId="15">
    <w:abstractNumId w:val="17"/>
  </w:num>
  <w:num w:numId="16">
    <w:abstractNumId w:val="15"/>
  </w:num>
  <w:num w:numId="17">
    <w:abstractNumId w:val="3"/>
  </w:num>
  <w:num w:numId="18">
    <w:abstractNumId w:val="11"/>
  </w:num>
  <w:num w:numId="19">
    <w:abstractNumId w:val="1"/>
  </w:num>
  <w:num w:numId="20">
    <w:abstractNumId w:val="13"/>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77F82"/>
    <w:rsid w:val="00080F57"/>
    <w:rsid w:val="00082B48"/>
    <w:rsid w:val="00093BC8"/>
    <w:rsid w:val="00096912"/>
    <w:rsid w:val="000A0437"/>
    <w:rsid w:val="000A4ABF"/>
    <w:rsid w:val="000B5220"/>
    <w:rsid w:val="000B68C2"/>
    <w:rsid w:val="000C0109"/>
    <w:rsid w:val="000C28CA"/>
    <w:rsid w:val="000C30A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5A49"/>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75D3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268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12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5569"/>
    <w:rsid w:val="00736FB4"/>
    <w:rsid w:val="00737017"/>
    <w:rsid w:val="0073791D"/>
    <w:rsid w:val="00737D2F"/>
    <w:rsid w:val="00750871"/>
    <w:rsid w:val="00750CCC"/>
    <w:rsid w:val="00752FBD"/>
    <w:rsid w:val="00755741"/>
    <w:rsid w:val="00756C79"/>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020"/>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0C9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0B92"/>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3C4E"/>
    <w:rsid w:val="00B14A1E"/>
    <w:rsid w:val="00B264F5"/>
    <w:rsid w:val="00B359F3"/>
    <w:rsid w:val="00B36168"/>
    <w:rsid w:val="00B41DE8"/>
    <w:rsid w:val="00B53E68"/>
    <w:rsid w:val="00B5662F"/>
    <w:rsid w:val="00B61941"/>
    <w:rsid w:val="00B63B71"/>
    <w:rsid w:val="00B7052E"/>
    <w:rsid w:val="00B7130C"/>
    <w:rsid w:val="00B73787"/>
    <w:rsid w:val="00B82045"/>
    <w:rsid w:val="00B82F47"/>
    <w:rsid w:val="00B97DBD"/>
    <w:rsid w:val="00BA0BB0"/>
    <w:rsid w:val="00BA2445"/>
    <w:rsid w:val="00BA2DDA"/>
    <w:rsid w:val="00BA4667"/>
    <w:rsid w:val="00BB1A0D"/>
    <w:rsid w:val="00BB1FBB"/>
    <w:rsid w:val="00BB2CD5"/>
    <w:rsid w:val="00BC2591"/>
    <w:rsid w:val="00BC270A"/>
    <w:rsid w:val="00BC57A2"/>
    <w:rsid w:val="00BC7BD8"/>
    <w:rsid w:val="00BD15CE"/>
    <w:rsid w:val="00BD3B43"/>
    <w:rsid w:val="00BD41EA"/>
    <w:rsid w:val="00BD6F5B"/>
    <w:rsid w:val="00BE020D"/>
    <w:rsid w:val="00BE03E2"/>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17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436">
      <w:bodyDiv w:val="1"/>
      <w:marLeft w:val="0"/>
      <w:marRight w:val="0"/>
      <w:marTop w:val="0"/>
      <w:marBottom w:val="0"/>
      <w:divBdr>
        <w:top w:val="none" w:sz="0" w:space="0" w:color="auto"/>
        <w:left w:val="none" w:sz="0" w:space="0" w:color="auto"/>
        <w:bottom w:val="none" w:sz="0" w:space="0" w:color="auto"/>
        <w:right w:val="none" w:sz="0" w:space="0" w:color="auto"/>
      </w:divBdr>
    </w:div>
    <w:div w:id="1207996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62686051">
      <w:bodyDiv w:val="1"/>
      <w:marLeft w:val="0"/>
      <w:marRight w:val="0"/>
      <w:marTop w:val="0"/>
      <w:marBottom w:val="0"/>
      <w:divBdr>
        <w:top w:val="none" w:sz="0" w:space="0" w:color="auto"/>
        <w:left w:val="none" w:sz="0" w:space="0" w:color="auto"/>
        <w:bottom w:val="none" w:sz="0" w:space="0" w:color="auto"/>
        <w:right w:val="none" w:sz="0" w:space="0" w:color="auto"/>
      </w:divBdr>
    </w:div>
    <w:div w:id="1017728926">
      <w:bodyDiv w:val="1"/>
      <w:marLeft w:val="0"/>
      <w:marRight w:val="0"/>
      <w:marTop w:val="0"/>
      <w:marBottom w:val="0"/>
      <w:divBdr>
        <w:top w:val="none" w:sz="0" w:space="0" w:color="auto"/>
        <w:left w:val="none" w:sz="0" w:space="0" w:color="auto"/>
        <w:bottom w:val="none" w:sz="0" w:space="0" w:color="auto"/>
        <w:right w:val="none" w:sz="0" w:space="0" w:color="auto"/>
      </w:divBdr>
    </w:div>
    <w:div w:id="130921355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48004250">
      <w:bodyDiv w:val="1"/>
      <w:marLeft w:val="0"/>
      <w:marRight w:val="0"/>
      <w:marTop w:val="0"/>
      <w:marBottom w:val="0"/>
      <w:divBdr>
        <w:top w:val="none" w:sz="0" w:space="0" w:color="auto"/>
        <w:left w:val="none" w:sz="0" w:space="0" w:color="auto"/>
        <w:bottom w:val="none" w:sz="0" w:space="0" w:color="auto"/>
        <w:right w:val="none" w:sz="0" w:space="0" w:color="auto"/>
      </w:divBdr>
    </w:div>
    <w:div w:id="1990329955">
      <w:bodyDiv w:val="1"/>
      <w:marLeft w:val="0"/>
      <w:marRight w:val="0"/>
      <w:marTop w:val="0"/>
      <w:marBottom w:val="0"/>
      <w:divBdr>
        <w:top w:val="none" w:sz="0" w:space="0" w:color="auto"/>
        <w:left w:val="none" w:sz="0" w:space="0" w:color="auto"/>
        <w:bottom w:val="none" w:sz="0" w:space="0" w:color="auto"/>
        <w:right w:val="none" w:sz="0" w:space="0" w:color="auto"/>
      </w:divBdr>
    </w:div>
    <w:div w:id="21187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3.jpeg"/><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hyperlink" Target="http://www.Talentanmeldung.pfhv.de" TargetMode="External"/><Relationship Id="rId34" Type="http://schemas.openxmlformats.org/officeDocument/2006/relationships/header" Target="header2.xml"/><Relationship Id="rId42" Type="http://schemas.openxmlformats.org/officeDocument/2006/relationships/image" Target="media/image25.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tag-des-handballs.de/ticketshop/" TargetMode="External"/><Relationship Id="rId25" Type="http://schemas.openxmlformats.org/officeDocument/2006/relationships/image" Target="media/image12.jpe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hyperlink" Target="http://www.tag-des-handballs.de/jugendturniere/" TargetMode="External"/><Relationship Id="rId20" Type="http://schemas.openxmlformats.org/officeDocument/2006/relationships/image" Target="media/image10.jpg"/><Relationship Id="rId29" Type="http://schemas.openxmlformats.org/officeDocument/2006/relationships/image" Target="media/image16.jpeg"/><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header" Target="header3.xml"/><Relationship Id="rId40" Type="http://schemas.openxmlformats.org/officeDocument/2006/relationships/image" Target="media/image23.jpeg"/><Relationship Id="rId45" Type="http://schemas.openxmlformats.org/officeDocument/2006/relationships/hyperlink" Target="mailto:Geschaeftsstelle@pfhv.de"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mailto:jochen.willner@pfhv.de" TargetMode="External"/><Relationship Id="rId28" Type="http://schemas.openxmlformats.org/officeDocument/2006/relationships/image" Target="media/image15.jpeg"/><Relationship Id="rId36" Type="http://schemas.openxmlformats.org/officeDocument/2006/relationships/footer" Target="footer2.xml"/><Relationship Id="rId49" Type="http://schemas.openxmlformats.org/officeDocument/2006/relationships/hyperlink" Target="mailto:Geschaeftsstelle@pfhv.de" TargetMode="External"/><Relationship Id="rId10" Type="http://schemas.openxmlformats.org/officeDocument/2006/relationships/image" Target="media/image2.jpeg"/><Relationship Id="rId19" Type="http://schemas.openxmlformats.org/officeDocument/2006/relationships/image" Target="media/image9.jpg"/><Relationship Id="rId31" Type="http://schemas.openxmlformats.org/officeDocument/2006/relationships/image" Target="media/image18.jpeg"/><Relationship Id="rId44" Type="http://schemas.openxmlformats.org/officeDocument/2006/relationships/hyperlink" Target="mailto:MB@pfhv.de"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mailto:gesch&#228;ftsstelle@pfhv.de" TargetMode="External"/><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oter" Target="footer1.xml"/><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9015-0085-4433-B03E-417732AF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4259</Words>
  <Characters>26833</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31030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72</cp:revision>
  <cp:lastPrinted>2014-01-01T09:40:00Z</cp:lastPrinted>
  <dcterms:created xsi:type="dcterms:W3CDTF">2013-12-06T13:05:00Z</dcterms:created>
  <dcterms:modified xsi:type="dcterms:W3CDTF">2014-01-29T21:26:00Z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